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03948" w14:textId="77777777" w:rsidR="00863890" w:rsidRDefault="00863890" w:rsidP="00863890">
      <w:r>
        <w:rPr>
          <w:cs/>
        </w:rPr>
        <w:t xml:space="preserve">ลำดับที่ </w:t>
      </w:r>
      <w:r>
        <w:t>00020</w:t>
      </w:r>
    </w:p>
    <w:p w14:paraId="540257DF" w14:textId="77777777" w:rsidR="00863890" w:rsidRDefault="00863890" w:rsidP="00863890">
      <w:r>
        <w:rPr>
          <w:cs/>
        </w:rPr>
        <w:t>หัวข้อเรื่อง การอุทิศที่ดินเป็นสาธารณสมบัติของแผ่นดิน</w:t>
      </w:r>
    </w:p>
    <w:p w14:paraId="78F1F940" w14:textId="77777777" w:rsidR="00863890" w:rsidRDefault="00863890" w:rsidP="00863890">
      <w:r>
        <w:rPr>
          <w:cs/>
        </w:rPr>
        <w:t xml:space="preserve">วิเคราะห์ฎีกาที่ </w:t>
      </w:r>
      <w:r>
        <w:t>9/2538</w:t>
      </w:r>
    </w:p>
    <w:p w14:paraId="75F3F406" w14:textId="37207C16" w:rsidR="00863890" w:rsidRDefault="00863890" w:rsidP="00863890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  <w:r>
        <w:br/>
      </w:r>
    </w:p>
    <w:p w14:paraId="2AE57A0D" w14:textId="77777777" w:rsidR="00863890" w:rsidRDefault="00863890" w:rsidP="00863890">
      <w:r>
        <w:rPr>
          <w:cs/>
        </w:rPr>
        <w:t>กฎหมายเกี่ยวกับอะไร</w:t>
      </w:r>
    </w:p>
    <w:p w14:paraId="4087FF8B" w14:textId="77777777" w:rsidR="00863890" w:rsidRDefault="00863890" w:rsidP="00863890">
      <w:r>
        <w:rPr>
          <w:cs/>
        </w:rPr>
        <w:t>กฎหมายแพ่งและพาณิชย์ว่าด้วยทรัพย์สิน การอุทิศที่ดินให้เป็นทางสาธารณะ</w:t>
      </w:r>
    </w:p>
    <w:p w14:paraId="3C634187" w14:textId="77777777" w:rsidR="00863890" w:rsidRDefault="00863890" w:rsidP="00863890"/>
    <w:p w14:paraId="46D59D34" w14:textId="77777777" w:rsidR="00863890" w:rsidRDefault="00863890" w:rsidP="00863890">
      <w:r>
        <w:rPr>
          <w:cs/>
        </w:rPr>
        <w:t xml:space="preserve">วิเคราะห์คำพิพากษาฎีกาที่ </w:t>
      </w:r>
      <w:r>
        <w:t>9/2538</w:t>
      </w:r>
    </w:p>
    <w:p w14:paraId="0BFCA079" w14:textId="77777777" w:rsidR="00863890" w:rsidRDefault="00863890" w:rsidP="00863890">
      <w:r>
        <w:rPr>
          <w:cs/>
        </w:rPr>
        <w:t>ข้อเท็จจริง</w:t>
      </w:r>
    </w:p>
    <w:p w14:paraId="75A4E77E" w14:textId="77777777" w:rsidR="00863890" w:rsidRDefault="00863890" w:rsidP="00863890">
      <w:r>
        <w:rPr>
          <w:cs/>
        </w:rPr>
        <w:t>เป็นกรณีเกี่ยวกับการที่เจ้าของที่ดินอุทิศที่ดินบางส่วนให้ประชาชนใช้เป็นทางสาธารณะ โดยไม่มีการจดทะเบียนการให้ไว้ต่อพนักงานเจ้าหน้าที่</w:t>
      </w:r>
    </w:p>
    <w:p w14:paraId="5251CD0D" w14:textId="77777777" w:rsidR="00863890" w:rsidRDefault="00863890" w:rsidP="00863890"/>
    <w:p w14:paraId="2734445D" w14:textId="77777777" w:rsidR="00863890" w:rsidRDefault="00863890" w:rsidP="00863890">
      <w:r>
        <w:rPr>
          <w:cs/>
        </w:rPr>
        <w:t>ข้อกฎหมาย</w:t>
      </w:r>
    </w:p>
    <w:p w14:paraId="1B2F790E" w14:textId="77777777" w:rsidR="00863890" w:rsidRDefault="00863890" w:rsidP="00863890">
      <w:r>
        <w:rPr>
          <w:cs/>
        </w:rPr>
        <w:t xml:space="preserve">ตามประมวลกฎหมายแพ่งและพาณิชย์ มาตรา </w:t>
      </w:r>
      <w:r>
        <w:t>1304</w:t>
      </w:r>
      <w:r>
        <w:rPr>
          <w:cs/>
        </w:rPr>
        <w:t xml:space="preserve"> บัญญัติว่า การสละกรรมสิทธิ์ในทรัพย์สินอาจกระทำได้เพื่อให้เป็นสาธารณสมบัติของแผ่นดิน โดยไม่จำเป็นต้องจดทะเบียนการให้ตามมาตรา </w:t>
      </w:r>
      <w:r>
        <w:t>525</w:t>
      </w:r>
      <w:r>
        <w:rPr>
          <w:cs/>
        </w:rPr>
        <w:t xml:space="preserve"> ซึ่งใช้กับกรณีให้ทรัพย์สินโดยทั่วไป</w:t>
      </w:r>
    </w:p>
    <w:p w14:paraId="0743DCB1" w14:textId="77777777" w:rsidR="00863890" w:rsidRDefault="00863890" w:rsidP="00863890">
      <w:r>
        <w:rPr>
          <w:cs/>
        </w:rPr>
        <w:t xml:space="preserve">มาตรา </w:t>
      </w:r>
      <w:r>
        <w:t>1304</w:t>
      </w:r>
      <w:r>
        <w:rPr>
          <w:cs/>
        </w:rPr>
        <w:t xml:space="preserve"> ถือเป็นบทบัญญัติพิเศษที่ใช้กับกรณีการอุทิศเพื่อเป็นสาธารณสมบัติของแผ่นดินโดยเฉพาะ เช่น การอุทิศที่ดินให้เป็นถนนหรือทางสาธารณะ</w:t>
      </w:r>
    </w:p>
    <w:p w14:paraId="5176142B" w14:textId="77777777" w:rsidR="00863890" w:rsidRDefault="00863890" w:rsidP="00863890"/>
    <w:p w14:paraId="39F0935B" w14:textId="77777777" w:rsidR="00863890" w:rsidRDefault="00863890" w:rsidP="00863890">
      <w:r>
        <w:rPr>
          <w:cs/>
        </w:rPr>
        <w:t>ดุลพินิจของศาลและเหตุผล</w:t>
      </w:r>
    </w:p>
    <w:p w14:paraId="5D51ECD0" w14:textId="77777777" w:rsidR="00863890" w:rsidRDefault="00863890" w:rsidP="00863890">
      <w:r>
        <w:rPr>
          <w:cs/>
        </w:rPr>
        <w:t xml:space="preserve">ศาลฎีกาวินิจฉัยว่า เมื่อเจ้าของที่ดินแสดงเจตนาโดยชัดแจ้งหรือโดยพฤติการณ์ให้ประชาชนใช้ที่ดินนั้นเป็นทางสาธารณะ และภาครัฐหรือประชาชนใช้ประโยชน์จริงแล้ว การอุทิศที่ดินเช่นนี้มีผลสมบูรณ์ตามกฎหมาย แม้จะไม่มีการจดทะเบียนการให้ต่อพนักงานเจ้าหน้าที่ก็ตาม เพราะถือเป็นการสละกรรมสิทธิ์เพื่อให้เป็นสาธารณสมบัติของแผ่นดินตามมาตรา </w:t>
      </w:r>
      <w:r>
        <w:t>1304</w:t>
      </w:r>
      <w:r>
        <w:rPr>
          <w:cs/>
        </w:rPr>
        <w:t xml:space="preserve"> แล้ว</w:t>
      </w:r>
    </w:p>
    <w:p w14:paraId="2AF6D0D7" w14:textId="77777777" w:rsidR="00863890" w:rsidRDefault="00863890" w:rsidP="00863890"/>
    <w:p w14:paraId="59B68373" w14:textId="77777777" w:rsidR="00863890" w:rsidRDefault="00863890" w:rsidP="00863890">
      <w:r>
        <w:rPr>
          <w:cs/>
        </w:rPr>
        <w:lastRenderedPageBreak/>
        <w:t>สรุปคำพิพากษา</w:t>
      </w:r>
    </w:p>
    <w:p w14:paraId="49DDA739" w14:textId="77777777" w:rsidR="00863890" w:rsidRDefault="00863890" w:rsidP="00863890">
      <w:r>
        <w:rPr>
          <w:cs/>
        </w:rPr>
        <w:t xml:space="preserve">การอุทิศที่ดินให้ประชาชนใช้เป็นทางสาธารณะ ถือเป็นการสละกรรมสิทธิ์ให้เป็นสาธารณสมบัติของแผ่นดินตามประมวลกฎหมายแพ่งและพาณิชย์ มาตรา </w:t>
      </w:r>
      <w:r>
        <w:t>1304</w:t>
      </w:r>
      <w:r>
        <w:rPr>
          <w:cs/>
        </w:rPr>
        <w:t xml:space="preserve"> และไม่จำเป็นต้องจดทะเบียนการให้ตามมาตรา </w:t>
      </w:r>
      <w:r>
        <w:t>525</w:t>
      </w:r>
      <w:r>
        <w:rPr>
          <w:cs/>
        </w:rPr>
        <w:t xml:space="preserve"> ก็มีผลสมบูรณ์ทางกฎหมายแล้ว</w:t>
      </w:r>
    </w:p>
    <w:p w14:paraId="57650461" w14:textId="77777777" w:rsidR="00863890" w:rsidRDefault="00863890" w:rsidP="00863890"/>
    <w:p w14:paraId="3B2F0595" w14:textId="5965F2CD" w:rsidR="002B6232" w:rsidRDefault="00863890" w:rsidP="00863890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890"/>
    <w:rsid w:val="000554F2"/>
    <w:rsid w:val="002B6232"/>
    <w:rsid w:val="004D00B6"/>
    <w:rsid w:val="00863890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43815"/>
  <w15:chartTrackingRefBased/>
  <w15:docId w15:val="{0D8FA14E-2FA3-4E3B-9DDD-D98504072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6389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389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3890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38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38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38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38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38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38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3890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389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3890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389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389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38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38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38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38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6389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6389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38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63890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63890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63890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63890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638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38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3890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6389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2025-07-20T00:43:00Z</dcterms:created>
  <dcterms:modified xsi:type="dcterms:W3CDTF">2025-07-20T00:43:00Z</dcterms:modified>
</cp:coreProperties>
</file>