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CCBFC4" w14:textId="77777777" w:rsidR="00613CE2" w:rsidRDefault="00613CE2" w:rsidP="00613CE2">
      <w:r>
        <w:rPr>
          <w:cs/>
        </w:rPr>
        <w:t xml:space="preserve">ลำดับที่ </w:t>
      </w:r>
      <w:r>
        <w:t>000070</w:t>
      </w:r>
    </w:p>
    <w:p w14:paraId="6DE5C6D3" w14:textId="77777777" w:rsidR="00613CE2" w:rsidRDefault="00613CE2" w:rsidP="00613CE2">
      <w:r>
        <w:rPr>
          <w:cs/>
        </w:rPr>
        <w:t>หัวข้อเรื่อง การสมรู้ร่วมคิดหรือปกปิดความผิดในการปลงพระชนม์พระมหากษัตริย์</w:t>
      </w:r>
    </w:p>
    <w:p w14:paraId="230979FA" w14:textId="77777777" w:rsidR="00613CE2" w:rsidRDefault="00613CE2" w:rsidP="00613CE2">
      <w:r>
        <w:rPr>
          <w:cs/>
        </w:rPr>
        <w:t xml:space="preserve">วิเคราะห์ฎีกาที่ </w:t>
      </w:r>
      <w:r>
        <w:t>1544/2497</w:t>
      </w:r>
    </w:p>
    <w:p w14:paraId="3D991FE5" w14:textId="77777777" w:rsidR="00613CE2" w:rsidRDefault="00613CE2" w:rsidP="00613CE2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3669773F" w14:textId="77777777" w:rsidR="00613CE2" w:rsidRDefault="00613CE2" w:rsidP="00613CE2"/>
    <w:p w14:paraId="07108AAD" w14:textId="77777777" w:rsidR="00613CE2" w:rsidRDefault="00613CE2" w:rsidP="00613CE2">
      <w:r>
        <w:rPr>
          <w:cs/>
        </w:rPr>
        <w:t>กฎหมายเกี่ยวกับอะไร</w:t>
      </w:r>
    </w:p>
    <w:p w14:paraId="20A4B9B5" w14:textId="77777777" w:rsidR="00613CE2" w:rsidRDefault="00613CE2" w:rsidP="00613CE2">
      <w:r>
        <w:rPr>
          <w:cs/>
        </w:rPr>
        <w:t xml:space="preserve">คดีนี้เกี่ยวข้องกับความผิดฐานกบฏและปลงพระชนม์พระมหากษัตริย์ อันเป็นความผิดร้ายแรงที่สุดตามประมวลกฎหมายอาญา มาตรา </w:t>
      </w:r>
      <w:r>
        <w:t>97</w:t>
      </w:r>
      <w:r>
        <w:rPr>
          <w:cs/>
        </w:rPr>
        <w:t xml:space="preserve"> ตอน </w:t>
      </w:r>
      <w:r>
        <w:t>2</w:t>
      </w:r>
      <w:r>
        <w:rPr>
          <w:cs/>
        </w:rPr>
        <w:t xml:space="preserve"> ซึ่งบัญญัติว่าผู้ใดร่วมสมคบกันคิดปลงพระชนม์ หรือรู้ว่ามีผู้คิดกระทำแต่ไม่แจ้งความ ถือเป็นการกระทำผิดอาญาอย่างร้ายแรง มีโทษสูงสุดถึงประหารชีวิต</w:t>
      </w:r>
    </w:p>
    <w:p w14:paraId="6A752AB2" w14:textId="77777777" w:rsidR="00613CE2" w:rsidRDefault="00613CE2" w:rsidP="00613CE2"/>
    <w:p w14:paraId="2BF3D59E" w14:textId="77777777" w:rsidR="00613CE2" w:rsidRDefault="00613CE2" w:rsidP="00613CE2">
      <w:r>
        <w:rPr>
          <w:cs/>
        </w:rPr>
        <w:t xml:space="preserve">วิเคราะห์คำพิพากษาฎีกาที่ </w:t>
      </w:r>
      <w:r>
        <w:t>1544/2497</w:t>
      </w:r>
    </w:p>
    <w:p w14:paraId="4456D7E7" w14:textId="77777777" w:rsidR="00613CE2" w:rsidRDefault="00613CE2" w:rsidP="00613CE2">
      <w:r>
        <w:rPr>
          <w:cs/>
        </w:rPr>
        <w:t>ข้อเท็จจริง</w:t>
      </w:r>
    </w:p>
    <w:p w14:paraId="52A59A06" w14:textId="77777777" w:rsidR="00613CE2" w:rsidRDefault="00613CE2" w:rsidP="00613CE2">
      <w:r>
        <w:rPr>
          <w:cs/>
        </w:rPr>
        <w:t>จำเลยมีส่วนร่วมรู้เห็นในการวางแผนปลงพระชนม์สมเด็จพระเจ้าอยู่หัว แม้จำเลยอาจไม่ได้เป็นผู้ลงมือโดยตรง แต่มีการร่วมสมรู้ร่วมคิด และ/หรือ มีพฤติการณ์ปกปิดไม่แจ้งเจ้าพนักงานให้ดำเนินคดี เมื่อได้ทราบว่ามีการวางแผนกระทำความผิดร้ายแรงนี้</w:t>
      </w:r>
    </w:p>
    <w:p w14:paraId="3612C19B" w14:textId="77777777" w:rsidR="00613CE2" w:rsidRDefault="00613CE2" w:rsidP="00613CE2"/>
    <w:p w14:paraId="089A2098" w14:textId="77777777" w:rsidR="00613CE2" w:rsidRDefault="00613CE2" w:rsidP="00613CE2">
      <w:r>
        <w:rPr>
          <w:cs/>
        </w:rPr>
        <w:t>ข้อกฎหมายและดุลพินิจของศาล</w:t>
      </w:r>
    </w:p>
    <w:p w14:paraId="1BE10D0F" w14:textId="77777777" w:rsidR="00613CE2" w:rsidRDefault="00613CE2" w:rsidP="00613CE2">
      <w:r>
        <w:rPr>
          <w:cs/>
        </w:rPr>
        <w:t xml:space="preserve">ศาลวินิจฉัยว่า การที่จำเลยรู้ว่ามีการสมคบคิดจะปลงพระชนม์แต่ไม่รีบแจ้งเจ้าพนักงาน ถือเป็นการปกปิดความผิด ซึ่งกฎหมายถือว่าเป็นการมีส่วนร่วมในอาชญากรรมตามประมวลกฎหมายอาญา มาตรา </w:t>
      </w:r>
      <w:r>
        <w:t>97</w:t>
      </w:r>
      <w:r>
        <w:rPr>
          <w:cs/>
        </w:rPr>
        <w:t xml:space="preserve"> ตอน </w:t>
      </w:r>
      <w:r>
        <w:t>2</w:t>
      </w:r>
      <w:r>
        <w:rPr>
          <w:cs/>
        </w:rPr>
        <w:t xml:space="preserve"> โดยไม่จำเป็นต้องลงมือกระทำเอง</w:t>
      </w:r>
    </w:p>
    <w:p w14:paraId="23BEC7E0" w14:textId="77777777" w:rsidR="00613CE2" w:rsidRDefault="00613CE2" w:rsidP="00613CE2">
      <w:r>
        <w:rPr>
          <w:cs/>
        </w:rPr>
        <w:t>ศาลใช้ดุลพินิจพิจารณาจากพฤติการณ์ของจำเลยว่า มีเจตนาร่วม หรืออย่างน้อยรู้เห็นเป็นใจต่อการกระทำ และมีโอกาสแจ้งความแต่ไม่กระทำ</w:t>
      </w:r>
    </w:p>
    <w:p w14:paraId="6906A487" w14:textId="77777777" w:rsidR="00613CE2" w:rsidRDefault="00613CE2" w:rsidP="00613CE2"/>
    <w:p w14:paraId="3EE2CC2C" w14:textId="77777777" w:rsidR="00613CE2" w:rsidRDefault="00613CE2" w:rsidP="00613CE2">
      <w:r>
        <w:rPr>
          <w:cs/>
        </w:rPr>
        <w:t>สรุปคำพิพากษา</w:t>
      </w:r>
    </w:p>
    <w:p w14:paraId="1DBF9ADD" w14:textId="77777777" w:rsidR="00613CE2" w:rsidRDefault="00613CE2" w:rsidP="00613CE2">
      <w:r>
        <w:rPr>
          <w:cs/>
        </w:rPr>
        <w:lastRenderedPageBreak/>
        <w:t xml:space="preserve">การร่วมคิด หรือเพียงแค่รู้ว่ามีผู้วางแผนปลงพระชนม์พระมหากษัตริย์ แล้วไม่แจ้งความต่อเจ้าหน้าที่ ถือเป็นการกระทำความผิดตามประมวลกฎหมายอาญา มาตรา </w:t>
      </w:r>
      <w:r>
        <w:t>97</w:t>
      </w:r>
      <w:r>
        <w:rPr>
          <w:cs/>
        </w:rPr>
        <w:t xml:space="preserve"> ตอน </w:t>
      </w:r>
      <w:r>
        <w:t>2</w:t>
      </w:r>
      <w:r>
        <w:rPr>
          <w:cs/>
        </w:rPr>
        <w:t xml:space="preserve"> ซึ่งเป็นบทบัญญัติที่มุ่งคุ้มครองสถาบันพระมหากษัตริย์อย่างสูงสุด ศาลจึงพิพากษาลงโทษจำเลยตามบทบัญญัติดังกล่าว</w:t>
      </w:r>
    </w:p>
    <w:p w14:paraId="5AA4D2D2" w14:textId="77777777" w:rsidR="00613CE2" w:rsidRDefault="00613CE2" w:rsidP="00613CE2"/>
    <w:p w14:paraId="766890D4" w14:textId="0038A785" w:rsidR="002B6232" w:rsidRDefault="00613CE2" w:rsidP="00613CE2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CE2"/>
    <w:rsid w:val="000554F2"/>
    <w:rsid w:val="002B6232"/>
    <w:rsid w:val="00454639"/>
    <w:rsid w:val="00613CE2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605AAD"/>
  <w15:chartTrackingRefBased/>
  <w15:docId w15:val="{1A621A81-AA97-413D-AF9B-173D9103C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13CE2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3CE2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3CE2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3C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3C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3C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3C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3C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3C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3CE2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3CE2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3CE2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3CE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3CE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3CE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3CE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3CE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3CE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13CE2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13CE2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3C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13CE2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13CE2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13CE2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13CE2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613CE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3C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3CE2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13CE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240</Words>
  <Characters>1368</Characters>
  <Application>Microsoft Office Word</Application>
  <DocSecurity>0</DocSecurity>
  <Lines>11</Lines>
  <Paragraphs>3</Paragraphs>
  <ScaleCrop>false</ScaleCrop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2025-07-21T21:57:00Z</dcterms:created>
  <dcterms:modified xsi:type="dcterms:W3CDTF">2025-07-21T21:57:00Z</dcterms:modified>
</cp:coreProperties>
</file>