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F21E6" w14:textId="77777777" w:rsidR="002F3F22" w:rsidRDefault="002F3F22" w:rsidP="002F3F22">
      <w:r>
        <w:rPr>
          <w:cs/>
        </w:rPr>
        <w:t xml:space="preserve">ลำดับที่ </w:t>
      </w:r>
      <w:r>
        <w:t>000102</w:t>
      </w:r>
    </w:p>
    <w:p w14:paraId="4D84658C" w14:textId="77777777" w:rsidR="002F3F22" w:rsidRDefault="002F3F22" w:rsidP="002F3F22">
      <w:r>
        <w:rPr>
          <w:cs/>
        </w:rPr>
        <w:t>หัวข้อเรื่อง ฟื้นฟูผู้เสพยาเสพติดต้องปฏิบัติตามกฎหมายโดยเคร่งครัด</w:t>
      </w:r>
    </w:p>
    <w:p w14:paraId="6B388266" w14:textId="77777777" w:rsidR="002F3F22" w:rsidRDefault="002F3F22" w:rsidP="002F3F22">
      <w:r>
        <w:rPr>
          <w:cs/>
        </w:rPr>
        <w:t xml:space="preserve">วิเคราะห์ฎีกาที่ </w:t>
      </w:r>
      <w:r>
        <w:t>10234/2556</w:t>
      </w:r>
    </w:p>
    <w:p w14:paraId="71EF7B63" w14:textId="77777777" w:rsidR="002F3F22" w:rsidRDefault="002F3F22" w:rsidP="002F3F2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B5D7A62" w14:textId="77777777" w:rsidR="002F3F22" w:rsidRDefault="002F3F22" w:rsidP="002F3F22"/>
    <w:p w14:paraId="1C2CA6FE" w14:textId="77777777" w:rsidR="002F3F22" w:rsidRDefault="002F3F22" w:rsidP="002F3F22">
      <w:r>
        <w:rPr>
          <w:cs/>
        </w:rPr>
        <w:t>กฎหมายเกี่ยวกับอะไร</w:t>
      </w:r>
    </w:p>
    <w:p w14:paraId="780F2A3F" w14:textId="77777777" w:rsidR="002F3F22" w:rsidRDefault="002F3F22" w:rsidP="002F3F22">
      <w:r>
        <w:rPr>
          <w:cs/>
        </w:rPr>
        <w:t xml:space="preserve">พระราชบัญญัติฟื้นฟูสมรรถภาพผู้ติดยาเสพติด พ.ศ. </w:t>
      </w:r>
      <w:r>
        <w:t>2545</w:t>
      </w:r>
      <w:r>
        <w:rPr>
          <w:cs/>
        </w:rPr>
        <w:t xml:space="preserve"> และประมวลกฎหมายวิธีพิจารณาความอาญา มาตรา </w:t>
      </w:r>
      <w:r>
        <w:t>120</w:t>
      </w:r>
    </w:p>
    <w:p w14:paraId="78D4BA21" w14:textId="77777777" w:rsidR="002F3F22" w:rsidRDefault="002F3F22" w:rsidP="002F3F22"/>
    <w:p w14:paraId="13F57EF3" w14:textId="77777777" w:rsidR="002F3F22" w:rsidRDefault="002F3F22" w:rsidP="002F3F22">
      <w:r>
        <w:rPr>
          <w:cs/>
        </w:rPr>
        <w:t xml:space="preserve">วิเคราะห์คำพิพากษาฎีกาเลขที่ </w:t>
      </w:r>
      <w:r>
        <w:t>10234/2556</w:t>
      </w:r>
    </w:p>
    <w:p w14:paraId="4C13E69A" w14:textId="77777777" w:rsidR="002F3F22" w:rsidRDefault="002F3F22" w:rsidP="002F3F22">
      <w:r>
        <w:rPr>
          <w:cs/>
        </w:rPr>
        <w:t>ข้อเท็จจริง</w:t>
      </w:r>
    </w:p>
    <w:p w14:paraId="32826FDF" w14:textId="77777777" w:rsidR="002F3F22" w:rsidRDefault="002F3F22" w:rsidP="002F3F22">
      <w:r>
        <w:rPr>
          <w:cs/>
        </w:rPr>
        <w:t>จำเลยถูกกล่าวหาว่าเสพและมีเมทแอม</w:t>
      </w:r>
      <w:proofErr w:type="spellStart"/>
      <w:r>
        <w:rPr>
          <w:cs/>
        </w:rPr>
        <w:t>เฟ</w:t>
      </w:r>
      <w:proofErr w:type="spellEnd"/>
      <w:r>
        <w:rPr>
          <w:cs/>
        </w:rPr>
        <w:t xml:space="preserve">ตามีนชนิดเกล็ด </w:t>
      </w:r>
      <w:r>
        <w:t>1</w:t>
      </w:r>
      <w:r>
        <w:rPr>
          <w:cs/>
        </w:rPr>
        <w:t xml:space="preserve"> ถุง หนัก </w:t>
      </w:r>
      <w:r>
        <w:t>0.08</w:t>
      </w:r>
      <w:r>
        <w:rPr>
          <w:cs/>
        </w:rPr>
        <w:t xml:space="preserve"> กรัม ซึ่งอยู่ในเกณฑ์ที่สามารถเข้ารับการฟื้นฟูสมรรถภาพผู้ติดยาเสพติดตามกฎกระทรวง และจำเลยไม่มีความผิดอื่นหรือรับโทษจำคุกในคดีอื่น จึงเข้าเกณฑ์ตามมาตรา </w:t>
      </w:r>
      <w:r>
        <w:t>19</w:t>
      </w:r>
      <w:r>
        <w:rPr>
          <w:cs/>
        </w:rPr>
        <w:t xml:space="preserve"> ของ พ.ร.บ.ฟื้นฟูสมรรถภาพผู้ติดยาเสพติด พ.ศ. </w:t>
      </w:r>
      <w:r>
        <w:t>2545</w:t>
      </w:r>
    </w:p>
    <w:p w14:paraId="510A9441" w14:textId="77777777" w:rsidR="002F3F22" w:rsidRDefault="002F3F22" w:rsidP="002F3F22"/>
    <w:p w14:paraId="1DE65E14" w14:textId="77777777" w:rsidR="002F3F22" w:rsidRDefault="002F3F22" w:rsidP="002F3F22">
      <w:r>
        <w:rPr>
          <w:cs/>
        </w:rPr>
        <w:t>ข้อกฎหมายและดุลพินิจของศาล</w:t>
      </w:r>
    </w:p>
    <w:p w14:paraId="29B3DE4A" w14:textId="77777777" w:rsidR="002F3F22" w:rsidRDefault="002F3F22" w:rsidP="002F3F22">
      <w:r>
        <w:rPr>
          <w:cs/>
        </w:rPr>
        <w:t xml:space="preserve">ศาลฎีกาพิจารณาว่า พนักงานสอบสวนมีหน้าที่ต้องนำตัวจำเลยส่งศาลภายใน </w:t>
      </w:r>
      <w:r>
        <w:t>48</w:t>
      </w:r>
      <w:r>
        <w:rPr>
          <w:cs/>
        </w:rPr>
        <w:t xml:space="preserve"> ชั่วโมง เพื่อให้ศาลมีคำสั่งส่งตัวไปตรวจพิสูจน์และเข้าสู่กระบวนการฟื้นฟูฯ ตามมาตรา </w:t>
      </w:r>
      <w:r>
        <w:t>19</w:t>
      </w:r>
      <w:r>
        <w:rPr>
          <w:cs/>
        </w:rPr>
        <w:t xml:space="preserve"> และมาตรา </w:t>
      </w:r>
      <w:r>
        <w:t>22</w:t>
      </w:r>
      <w:r>
        <w:rPr>
          <w:cs/>
        </w:rPr>
        <w:t xml:space="preserve"> ของ พ.ร.บ. ดังกล่าว</w:t>
      </w:r>
    </w:p>
    <w:p w14:paraId="7463791F" w14:textId="77777777" w:rsidR="002F3F22" w:rsidRDefault="002F3F22" w:rsidP="002F3F22"/>
    <w:p w14:paraId="272A9BF7" w14:textId="77777777" w:rsidR="002F3F22" w:rsidRDefault="002F3F22" w:rsidP="002F3F22">
      <w:r>
        <w:rPr>
          <w:cs/>
        </w:rPr>
        <w:t xml:space="preserve">แต่ในคดีนี้ พนักงานสอบสวนไม่ได้นำตัวจำเลยไปศาลภายในเวลาที่กฎหมายกำหนด มิได้ดำเนินการตามขั้นตอนเพื่อให้จำเลยได้รับการพิจารณาคัดแยกเข้าสู่ระบบฟื้นฟูฯ จึงถือว่าการสอบสวนเป็นโมฆะ ไม่ชอบด้วยกฎหมาย และถือว่าไม่มีการสอบสวนตาม ป.วิ.อ. มาตรา </w:t>
      </w:r>
      <w:r>
        <w:t>120</w:t>
      </w:r>
      <w:r>
        <w:rPr>
          <w:cs/>
        </w:rPr>
        <w:t xml:space="preserve"> อัยการจึงไม่มีอำนาจฟ้องคดีนี้</w:t>
      </w:r>
    </w:p>
    <w:p w14:paraId="28AE1664" w14:textId="77777777" w:rsidR="002F3F22" w:rsidRDefault="002F3F22" w:rsidP="002F3F22"/>
    <w:p w14:paraId="399DD4FE" w14:textId="77777777" w:rsidR="002F3F22" w:rsidRDefault="002F3F22" w:rsidP="002F3F22">
      <w:r>
        <w:rPr>
          <w:cs/>
        </w:rPr>
        <w:t xml:space="preserve">ศาลจึงวินิจฉัยว่า การที่พนักงานสอบสวนไม่ปฏิบัติตามมาตรา </w:t>
      </w:r>
      <w:r>
        <w:t>19</w:t>
      </w:r>
      <w:r>
        <w:rPr>
          <w:cs/>
        </w:rPr>
        <w:t xml:space="preserve"> แห่ง พ.ร.บ.ฟื้นฟูสมรรถภาพผู้ติดยาเสพติด พ.ศ.</w:t>
      </w:r>
      <w:r>
        <w:t>2545</w:t>
      </w:r>
      <w:r>
        <w:rPr>
          <w:cs/>
        </w:rPr>
        <w:t xml:space="preserve"> ทำให้การสอบสวนไม่ชอบด้วยกฎหมาย ส่งผลให้การฟ้องคดีเป็นโมฆะ ไม่อาจดำเนินคดีต่อจำเลยได้</w:t>
      </w:r>
    </w:p>
    <w:p w14:paraId="7700E5DE" w14:textId="77777777" w:rsidR="002F3F22" w:rsidRDefault="002F3F22" w:rsidP="002F3F22"/>
    <w:p w14:paraId="787F6E6E" w14:textId="77777777" w:rsidR="002F3F22" w:rsidRDefault="002F3F22" w:rsidP="002F3F22">
      <w:r>
        <w:rPr>
          <w:cs/>
        </w:rPr>
        <w:lastRenderedPageBreak/>
        <w:t>สรุปคำพิพากษา</w:t>
      </w:r>
    </w:p>
    <w:p w14:paraId="4BBC6AAC" w14:textId="77777777" w:rsidR="002F3F22" w:rsidRDefault="002F3F22" w:rsidP="002F3F22">
      <w:r>
        <w:rPr>
          <w:cs/>
        </w:rPr>
        <w:t>จำเลยมีคุณสมบัติเข้ารับการฟื้นฟูผู้ติดยาเสพติด แต่พนักงานสอบสวนไม่ปฏิบัติตามขั้นตอนที่กฎหมายกำหนด จึงทำให้การสอบสวนเป็นโมฆะ ส่งผลให้พนักงานอัยการไม่มีอำนาจฟ้องจำเลยในคดีนี้</w:t>
      </w:r>
    </w:p>
    <w:p w14:paraId="165513F1" w14:textId="77777777" w:rsidR="002F3F22" w:rsidRDefault="002F3F22" w:rsidP="002F3F22"/>
    <w:p w14:paraId="0FA07DF6" w14:textId="58EAB4A7" w:rsidR="002B6232" w:rsidRDefault="002F3F22" w:rsidP="002F3F2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F22"/>
    <w:rsid w:val="000554F2"/>
    <w:rsid w:val="001E2F24"/>
    <w:rsid w:val="002B6232"/>
    <w:rsid w:val="002F3F2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C53E0"/>
  <w15:chartTrackingRefBased/>
  <w15:docId w15:val="{3AB49661-335E-4117-B150-D5AADACD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3F2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F2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F2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F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F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F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F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F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F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F2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F2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F2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F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F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F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F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F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F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F2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F3F2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F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F3F2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F3F2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F2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F2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F3F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F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F2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F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2025-07-23T00:22:00Z</dcterms:created>
  <dcterms:modified xsi:type="dcterms:W3CDTF">2025-07-23T00:23:00Z</dcterms:modified>
</cp:coreProperties>
</file>