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C1726" w14:textId="77777777" w:rsidR="00DB2128" w:rsidRDefault="00DB2128" w:rsidP="00DB2128">
      <w:r>
        <w:rPr>
          <w:cs/>
        </w:rPr>
        <w:t xml:space="preserve">ลำดับที่ </w:t>
      </w:r>
      <w:r>
        <w:t>000175</w:t>
      </w:r>
    </w:p>
    <w:p w14:paraId="5AC1140D" w14:textId="77777777" w:rsidR="00DB2128" w:rsidRDefault="00DB2128" w:rsidP="00DB2128">
      <w:r>
        <w:rPr>
          <w:cs/>
        </w:rPr>
        <w:t>หัวข้อเรื่อง การนับระยะเวลาอุทธรณ์เมื่อมีการขอขยายเวลา</w:t>
      </w:r>
    </w:p>
    <w:p w14:paraId="3C2B0B51" w14:textId="77777777" w:rsidR="00DB2128" w:rsidRDefault="00DB2128" w:rsidP="00DB2128">
      <w:r>
        <w:rPr>
          <w:cs/>
        </w:rPr>
        <w:t xml:space="preserve">วิเคราะห์ฎีกาที่ </w:t>
      </w:r>
      <w:r>
        <w:t>1676/2543</w:t>
      </w:r>
    </w:p>
    <w:p w14:paraId="5A5DFF09" w14:textId="77777777" w:rsidR="00DB2128" w:rsidRDefault="00DB2128" w:rsidP="00DB212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30DE997" w14:textId="77777777" w:rsidR="00DB2128" w:rsidRDefault="00DB2128" w:rsidP="00DB2128"/>
    <w:p w14:paraId="27C72039" w14:textId="77777777" w:rsidR="00DB2128" w:rsidRDefault="00DB2128" w:rsidP="00DB2128">
      <w:r>
        <w:rPr>
          <w:cs/>
        </w:rPr>
        <w:t>กฎหมายเกี่ยวกับอะไร</w:t>
      </w:r>
    </w:p>
    <w:p w14:paraId="1D2BE06F" w14:textId="77777777" w:rsidR="00DB2128" w:rsidRDefault="00DB2128" w:rsidP="00DB2128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193/8</w:t>
      </w:r>
    </w:p>
    <w:p w14:paraId="374DBEDE" w14:textId="77777777" w:rsidR="00DB2128" w:rsidRDefault="00DB2128" w:rsidP="00DB2128">
      <w:r>
        <w:t xml:space="preserve"> • </w:t>
      </w:r>
      <w:r>
        <w:rPr>
          <w:cs/>
        </w:rPr>
        <w:t xml:space="preserve">ประมวลกฎหมายวิธีพิจารณาความแพ่ง มาตรา </w:t>
      </w:r>
      <w:r>
        <w:t>193</w:t>
      </w:r>
    </w:p>
    <w:p w14:paraId="3CA01B7F" w14:textId="77777777" w:rsidR="00DB2128" w:rsidRDefault="00DB2128" w:rsidP="00DB2128"/>
    <w:p w14:paraId="654BB099" w14:textId="77777777" w:rsidR="00DB2128" w:rsidRDefault="00DB2128" w:rsidP="00DB2128">
      <w:r>
        <w:rPr>
          <w:cs/>
        </w:rPr>
        <w:t xml:space="preserve">วิเคราะห์คำพิพากษาฎีกาที่ </w:t>
      </w:r>
      <w:r>
        <w:t>1676/2543</w:t>
      </w:r>
    </w:p>
    <w:p w14:paraId="23C2D924" w14:textId="77777777" w:rsidR="00DB2128" w:rsidRDefault="00DB2128" w:rsidP="00DB2128">
      <w:r>
        <w:rPr>
          <w:cs/>
        </w:rPr>
        <w:t>ข้อเท็จจริง</w:t>
      </w:r>
    </w:p>
    <w:p w14:paraId="051101B7" w14:textId="77777777" w:rsidR="00DB2128" w:rsidRDefault="00DB2128" w:rsidP="00DB2128">
      <w:r>
        <w:rPr>
          <w:cs/>
        </w:rPr>
        <w:t xml:space="preserve">ศาลชั้นต้นอ่านคำพิพากษาให้โจทก์และจำเลยฟังเมื่อวันที่ </w:t>
      </w:r>
      <w:r>
        <w:t>30</w:t>
      </w:r>
      <w:r>
        <w:rPr>
          <w:cs/>
        </w:rPr>
        <w:t xml:space="preserve"> ธันวาคม </w:t>
      </w:r>
      <w:r>
        <w:t>2541</w:t>
      </w:r>
      <w:r>
        <w:rPr>
          <w:cs/>
        </w:rPr>
        <w:t xml:space="preserve"> ซึ่งทำให้วันสุดท้ายของการยื่นอุทธรณ์ตามกฎหมายครบกำหนดในวันที่ </w:t>
      </w:r>
      <w:r>
        <w:t>30</w:t>
      </w:r>
      <w:r>
        <w:rPr>
          <w:cs/>
        </w:rPr>
        <w:t xml:space="preserve"> มกราคม </w:t>
      </w:r>
      <w:r>
        <w:t>2542</w:t>
      </w:r>
    </w:p>
    <w:p w14:paraId="787B6F77" w14:textId="77777777" w:rsidR="00DB2128" w:rsidRDefault="00DB2128" w:rsidP="00DB2128">
      <w:r>
        <w:rPr>
          <w:cs/>
        </w:rPr>
        <w:t xml:space="preserve">ทนายจำเลยยื่นคำร้องขอขยายระยะเวลาอุทธรณ์ในวันที่ </w:t>
      </w:r>
      <w:r>
        <w:t>28</w:t>
      </w:r>
      <w:r>
        <w:rPr>
          <w:cs/>
        </w:rPr>
        <w:t xml:space="preserve"> มกราคม </w:t>
      </w:r>
      <w:r>
        <w:t>2542</w:t>
      </w:r>
      <w:r>
        <w:rPr>
          <w:cs/>
        </w:rPr>
        <w:t xml:space="preserve"> โดยขอขยายเวลาออกไปอีก </w:t>
      </w:r>
      <w:r>
        <w:t>10</w:t>
      </w:r>
      <w:r>
        <w:rPr>
          <w:cs/>
        </w:rPr>
        <w:t xml:space="preserve"> วันนับแต่วันที่ </w:t>
      </w:r>
      <w:r>
        <w:t>1</w:t>
      </w:r>
      <w:r>
        <w:rPr>
          <w:cs/>
        </w:rPr>
        <w:t xml:space="preserve"> กุมภาพันธ์ </w:t>
      </w:r>
      <w:r>
        <w:t>2542</w:t>
      </w:r>
    </w:p>
    <w:p w14:paraId="32702BF5" w14:textId="77777777" w:rsidR="00DB2128" w:rsidRDefault="00DB2128" w:rsidP="00DB2128">
      <w:r>
        <w:rPr>
          <w:cs/>
        </w:rPr>
        <w:t xml:space="preserve">ศาลชั้นต้นมีคำสั่งอนุญาตให้ขยายเวลาตามคำร้อง คือ นับ </w:t>
      </w:r>
      <w:r>
        <w:t>10</w:t>
      </w:r>
      <w:r>
        <w:rPr>
          <w:cs/>
        </w:rPr>
        <w:t xml:space="preserve"> วันนับแต่วันที่ครบกำหนดอุทธรณ์ (คือวันที่ </w:t>
      </w:r>
      <w:r>
        <w:t>30</w:t>
      </w:r>
      <w:r>
        <w:rPr>
          <w:cs/>
        </w:rPr>
        <w:t xml:space="preserve"> มกราคม </w:t>
      </w:r>
      <w:r>
        <w:t xml:space="preserve">2542) </w:t>
      </w:r>
      <w:r>
        <w:rPr>
          <w:cs/>
        </w:rPr>
        <w:t xml:space="preserve">ทำให้วันครบกำหนดยื่นอุทธรณ์คือวันที่ </w:t>
      </w:r>
      <w:r>
        <w:t>9</w:t>
      </w:r>
      <w:r>
        <w:rPr>
          <w:cs/>
        </w:rPr>
        <w:t xml:space="preserve"> กุมภาพันธ์ </w:t>
      </w:r>
      <w:r>
        <w:t>2542</w:t>
      </w:r>
    </w:p>
    <w:p w14:paraId="14531612" w14:textId="77777777" w:rsidR="00DB2128" w:rsidRDefault="00DB2128" w:rsidP="00DB2128">
      <w:r>
        <w:rPr>
          <w:cs/>
        </w:rPr>
        <w:t xml:space="preserve">แต่จำเลยมายื่นอุทธรณ์จริงในวันที่ </w:t>
      </w:r>
      <w:r>
        <w:t>11</w:t>
      </w:r>
      <w:r>
        <w:rPr>
          <w:cs/>
        </w:rPr>
        <w:t xml:space="preserve"> กุมภาพันธ์ </w:t>
      </w:r>
      <w:r>
        <w:t>2542</w:t>
      </w:r>
      <w:r>
        <w:rPr>
          <w:cs/>
        </w:rPr>
        <w:t xml:space="preserve"> ซึ่งเลยจากกำหนดเวลาที่ขยายไว้แล้ว</w:t>
      </w:r>
    </w:p>
    <w:p w14:paraId="52826FA1" w14:textId="77777777" w:rsidR="00DB2128" w:rsidRDefault="00DB2128" w:rsidP="00DB2128"/>
    <w:p w14:paraId="71014B14" w14:textId="77777777" w:rsidR="00DB2128" w:rsidRDefault="00DB2128" w:rsidP="00DB2128">
      <w:r>
        <w:rPr>
          <w:cs/>
        </w:rPr>
        <w:t>ข้อกฎหมายและดุลพินิจของศาล</w:t>
      </w:r>
    </w:p>
    <w:p w14:paraId="59AA2511" w14:textId="77777777" w:rsidR="00DB2128" w:rsidRDefault="00DB2128" w:rsidP="00DB2128">
      <w:r>
        <w:rPr>
          <w:cs/>
        </w:rPr>
        <w:t xml:space="preserve">ข้อกฎหมายที่เกี่ยวข้องคือประมวลกฎหมายแพ่งและพาณิชย์ มาตรา </w:t>
      </w:r>
      <w:r>
        <w:t>193/8</w:t>
      </w:r>
      <w:r>
        <w:rPr>
          <w:cs/>
        </w:rPr>
        <w:t xml:space="preserve"> ซึ่งบัญญัติให้ขยายวันสุดท้ายของระยะเวลาได้ หากวันสุดท้ายนั้นตรงกับวันหยุดราชการ</w:t>
      </w:r>
    </w:p>
    <w:p w14:paraId="6F5CDF1B" w14:textId="77777777" w:rsidR="00DB2128" w:rsidRDefault="00DB2128" w:rsidP="00DB2128">
      <w:r>
        <w:rPr>
          <w:cs/>
        </w:rPr>
        <w:t xml:space="preserve">อย่างไรก็ตาม ในกรณีนี้ ไม่ได้มีปัญหาว่าวันครบกำหนดเป็นวันหยุดราชการ แต่เป็นการที่ศาลได้มีคำสั่งขยายระยะเวลาการยื่นอุทธรณ์ออกไปโดยชัดเจนแล้ว คือ </w:t>
      </w:r>
      <w:r>
        <w:t>10</w:t>
      </w:r>
      <w:r>
        <w:rPr>
          <w:cs/>
        </w:rPr>
        <w:t xml:space="preserve"> วันนับแต่วันครบกำหนดอุทธรณ์</w:t>
      </w:r>
    </w:p>
    <w:p w14:paraId="58E7F828" w14:textId="77777777" w:rsidR="00DB2128" w:rsidRDefault="00DB2128" w:rsidP="00DB2128">
      <w:r>
        <w:rPr>
          <w:cs/>
        </w:rPr>
        <w:lastRenderedPageBreak/>
        <w:t xml:space="preserve">ดังนั้น เมื่อวันครบกำหนดใหม่คือ </w:t>
      </w:r>
      <w:r>
        <w:t>9</w:t>
      </w:r>
      <w:r>
        <w:rPr>
          <w:cs/>
        </w:rPr>
        <w:t xml:space="preserve"> กุมภาพันธ์ </w:t>
      </w:r>
      <w:r>
        <w:t>2542</w:t>
      </w:r>
      <w:r>
        <w:rPr>
          <w:cs/>
        </w:rPr>
        <w:t xml:space="preserve"> ซึ่งเป็นวันทำการปรกติ แต่จำเลยมายื่นอุทธรณ์ในวันที่ </w:t>
      </w:r>
      <w:r>
        <w:t>11</w:t>
      </w:r>
      <w:r>
        <w:rPr>
          <w:cs/>
        </w:rPr>
        <w:t xml:space="preserve"> กุมภาพันธ์ </w:t>
      </w:r>
      <w:r>
        <w:t>2542</w:t>
      </w:r>
      <w:r>
        <w:rPr>
          <w:cs/>
        </w:rPr>
        <w:t xml:space="preserve"> จึงพ้นกำหนด</w:t>
      </w:r>
    </w:p>
    <w:p w14:paraId="5627FF5B" w14:textId="77777777" w:rsidR="00DB2128" w:rsidRDefault="00DB2128" w:rsidP="00DB2128">
      <w:r>
        <w:rPr>
          <w:cs/>
        </w:rPr>
        <w:t>กรณีนี้ศาลฎีกาวินิจฉัยว่า การที่ศาลชั้นต้นรับอุทธรณ์ไว้พิจารณานั้น ไม่ชอบด้วยกฎหมาย เพราะยื่นพ้นกำหนด</w:t>
      </w:r>
    </w:p>
    <w:p w14:paraId="577C2451" w14:textId="77777777" w:rsidR="00DB2128" w:rsidRDefault="00DB2128" w:rsidP="00DB2128"/>
    <w:p w14:paraId="508A2498" w14:textId="77777777" w:rsidR="00DB2128" w:rsidRDefault="00DB2128" w:rsidP="00DB2128">
      <w:r>
        <w:rPr>
          <w:cs/>
        </w:rPr>
        <w:t>สรุปคำพิพากษา</w:t>
      </w:r>
    </w:p>
    <w:p w14:paraId="5EAACE02" w14:textId="77777777" w:rsidR="00DB2128" w:rsidRDefault="00DB2128" w:rsidP="00DB2128">
      <w:r>
        <w:rPr>
          <w:cs/>
        </w:rPr>
        <w:t xml:space="preserve">เมื่อมีการขอขยายระยะเวลาอุทธรณ์และศาลอนุญาตโดยระบุช่วงเวลาชัดเจน วันครบกำหนดใหม่ที่ศาลอนุญาตถือเป็นวันสุดท้ายที่แน่นอน หากเลยจากวันดังกล่าวแล้ว การยื่นอุทธรณ์ภายหลังไม่อาจอ้างมาตรา </w:t>
      </w:r>
      <w:r>
        <w:t>193/8</w:t>
      </w:r>
      <w:r>
        <w:rPr>
          <w:cs/>
        </w:rPr>
        <w:t xml:space="preserve"> มาใช้ได้ จึงถือว่ายื่นพ้นกำหนด ไม่ชอบด้วยกฎหมาย</w:t>
      </w:r>
    </w:p>
    <w:p w14:paraId="59AE070E" w14:textId="77777777" w:rsidR="00DB2128" w:rsidRDefault="00DB2128" w:rsidP="00DB2128"/>
    <w:p w14:paraId="610905C5" w14:textId="0451863F" w:rsidR="002B6232" w:rsidRPr="00DB2128" w:rsidRDefault="00DB2128" w:rsidP="00DB212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DB2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28"/>
    <w:rsid w:val="00003882"/>
    <w:rsid w:val="000554F2"/>
    <w:rsid w:val="002B6232"/>
    <w:rsid w:val="00A43436"/>
    <w:rsid w:val="00D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EA734"/>
  <w15:chartTrackingRefBased/>
  <w15:docId w15:val="{32E80BF6-66B4-441C-9BCE-F36A5E00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12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12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12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12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1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12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1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1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12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B21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B212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B212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12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12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B21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12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1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2025-07-25T23:03:00Z</dcterms:created>
  <dcterms:modified xsi:type="dcterms:W3CDTF">2025-07-25T23:03:00Z</dcterms:modified>
</cp:coreProperties>
</file>