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80474" w14:textId="77777777" w:rsidR="005745D0" w:rsidRPr="005745D0" w:rsidRDefault="005745D0" w:rsidP="005745D0">
      <w:r w:rsidRPr="005745D0">
        <w:rPr>
          <w:cs/>
        </w:rPr>
        <w:t xml:space="preserve">นิติ ผู้ช่วยทนายความ </w:t>
      </w:r>
      <w:r w:rsidRPr="005745D0">
        <w:rPr>
          <w:rFonts w:ascii="Segoe UI Emoji" w:hAnsi="Segoe UI Emoji" w:cs="Segoe UI Emoji" w:hint="cs"/>
          <w:cs/>
        </w:rPr>
        <w:t>📞</w:t>
      </w:r>
      <w:r w:rsidRPr="005745D0">
        <w:rPr>
          <w:cs/>
        </w:rPr>
        <w:t xml:space="preserve"> </w:t>
      </w:r>
      <w:r w:rsidRPr="005745D0">
        <w:t>0818034097</w:t>
      </w:r>
      <w:r w:rsidRPr="005745D0">
        <w:br/>
      </w:r>
      <w:r w:rsidRPr="005745D0">
        <w:rPr>
          <w:cs/>
        </w:rPr>
        <w:t>ขอวิเคราะห์ตามขั้นตอนดังนี้ครับ</w:t>
      </w:r>
    </w:p>
    <w:p w14:paraId="747F9E98" w14:textId="77777777" w:rsidR="005745D0" w:rsidRPr="005745D0" w:rsidRDefault="005745D0" w:rsidP="005745D0">
      <w:r w:rsidRPr="005745D0">
        <w:pict w14:anchorId="551CD5DF">
          <v:rect id="_x0000_i1073" style="width:0;height:1.5pt" o:hralign="center" o:hrstd="t" o:hr="t" fillcolor="#a0a0a0" stroked="f"/>
        </w:pict>
      </w:r>
    </w:p>
    <w:p w14:paraId="5EF41FDC" w14:textId="77777777" w:rsidR="005745D0" w:rsidRPr="005745D0" w:rsidRDefault="005745D0" w:rsidP="005745D0">
      <w:pPr>
        <w:rPr>
          <w:b/>
          <w:bCs/>
        </w:rPr>
      </w:pPr>
      <w:r w:rsidRPr="005745D0">
        <w:rPr>
          <w:b/>
          <w:bCs/>
        </w:rPr>
        <w:t xml:space="preserve">1. </w:t>
      </w:r>
      <w:r w:rsidRPr="005745D0">
        <w:rPr>
          <w:b/>
          <w:bCs/>
          <w:cs/>
        </w:rPr>
        <w:t>หัวข้อเรื่อง</w:t>
      </w:r>
    </w:p>
    <w:p w14:paraId="56771177" w14:textId="77777777" w:rsidR="005745D0" w:rsidRPr="005745D0" w:rsidRDefault="005745D0" w:rsidP="005745D0">
      <w:r w:rsidRPr="005745D0">
        <w:rPr>
          <w:b/>
          <w:bCs/>
          <w:cs/>
        </w:rPr>
        <w:t>ที่ดินไม่มีทางออกสู่ทางสาธารณะ จะทำอย่างไรได้บ้าง</w:t>
      </w:r>
    </w:p>
    <w:p w14:paraId="30E5D434" w14:textId="77777777" w:rsidR="005745D0" w:rsidRPr="005745D0" w:rsidRDefault="005745D0" w:rsidP="005745D0">
      <w:r w:rsidRPr="005745D0">
        <w:pict w14:anchorId="4E45BF07">
          <v:rect id="_x0000_i1074" style="width:0;height:1.5pt" o:hralign="center" o:hrstd="t" o:hr="t" fillcolor="#a0a0a0" stroked="f"/>
        </w:pict>
      </w:r>
    </w:p>
    <w:p w14:paraId="7C0A9DC9" w14:textId="77777777" w:rsidR="005745D0" w:rsidRPr="005745D0" w:rsidRDefault="005745D0" w:rsidP="005745D0">
      <w:pPr>
        <w:rPr>
          <w:b/>
          <w:bCs/>
        </w:rPr>
      </w:pPr>
      <w:r w:rsidRPr="005745D0">
        <w:rPr>
          <w:b/>
          <w:bCs/>
        </w:rPr>
        <w:t xml:space="preserve">2. </w:t>
      </w:r>
      <w:r w:rsidRPr="005745D0">
        <w:rPr>
          <w:b/>
          <w:bCs/>
          <w:cs/>
        </w:rPr>
        <w:t>วิเคราะห์ข้อเท็จจริง</w:t>
      </w:r>
    </w:p>
    <w:p w14:paraId="3E54327D" w14:textId="77777777" w:rsidR="005745D0" w:rsidRPr="005745D0" w:rsidRDefault="005745D0" w:rsidP="005745D0">
      <w:r w:rsidRPr="005745D0">
        <w:rPr>
          <w:cs/>
        </w:rPr>
        <w:t>เจ้าของที่ดินมีที่ดินแปลงหนึ่งซึ่งไม่ติดถนนสาธารณะเลย (เรียกว่า "ที่ดินตาบอด") ทำให้ไม่สามารถเข้า-ออกได้โดยสะดวก ไม่สามารถใช้ประโยชน์จากที่ดินได้อย่างเต็มที่ เช่น การปลูกบ้าน ทำการเกษตร หรือขายต่อ</w:t>
      </w:r>
    </w:p>
    <w:p w14:paraId="3F21B2A9" w14:textId="77777777" w:rsidR="005745D0" w:rsidRPr="005745D0" w:rsidRDefault="005745D0" w:rsidP="005745D0">
      <w:r w:rsidRPr="005745D0">
        <w:pict w14:anchorId="64BE4269">
          <v:rect id="_x0000_i1075" style="width:0;height:1.5pt" o:hralign="center" o:hrstd="t" o:hr="t" fillcolor="#a0a0a0" stroked="f"/>
        </w:pict>
      </w:r>
    </w:p>
    <w:p w14:paraId="0ACFE1A7" w14:textId="77777777" w:rsidR="005745D0" w:rsidRPr="005745D0" w:rsidRDefault="005745D0" w:rsidP="005745D0">
      <w:pPr>
        <w:rPr>
          <w:b/>
          <w:bCs/>
        </w:rPr>
      </w:pPr>
      <w:r w:rsidRPr="005745D0">
        <w:rPr>
          <w:b/>
          <w:bCs/>
        </w:rPr>
        <w:t xml:space="preserve">3. </w:t>
      </w:r>
      <w:r w:rsidRPr="005745D0">
        <w:rPr>
          <w:b/>
          <w:bCs/>
          <w:cs/>
        </w:rPr>
        <w:t>ค้นหาข้อกฎหมายที่เกี่ยวข้อง</w:t>
      </w:r>
    </w:p>
    <w:p w14:paraId="6410787E" w14:textId="77777777" w:rsidR="005745D0" w:rsidRPr="005745D0" w:rsidRDefault="005745D0" w:rsidP="005745D0">
      <w:r w:rsidRPr="005745D0">
        <w:rPr>
          <w:cs/>
        </w:rPr>
        <w:t>ตาม</w:t>
      </w:r>
      <w:r w:rsidRPr="005745D0">
        <w:t xml:space="preserve"> </w:t>
      </w:r>
      <w:r w:rsidRPr="005745D0">
        <w:rPr>
          <w:b/>
          <w:bCs/>
          <w:cs/>
        </w:rPr>
        <w:t xml:space="preserve">ประมวลกฎหมายแพ่งและพาณิชย์ มาตรา </w:t>
      </w:r>
      <w:r w:rsidRPr="005745D0">
        <w:rPr>
          <w:b/>
          <w:bCs/>
        </w:rPr>
        <w:t>1349</w:t>
      </w:r>
    </w:p>
    <w:p w14:paraId="66EB55C9" w14:textId="77777777" w:rsidR="005745D0" w:rsidRPr="005745D0" w:rsidRDefault="005745D0" w:rsidP="005745D0">
      <w:r w:rsidRPr="005745D0">
        <w:rPr>
          <w:i/>
          <w:iCs/>
        </w:rPr>
        <w:t>“</w:t>
      </w:r>
      <w:r w:rsidRPr="005745D0">
        <w:rPr>
          <w:i/>
          <w:iCs/>
          <w:cs/>
        </w:rPr>
        <w:t>ถ้าทรัพย์สินอันใดไม่มีทางออกถึงทางสาธารณะ และจำต้องมีทางออกไซร้ เจ้าของทรัพย์สินนั้นมีสิทธิจะผ่านอสังหาริมทรัพย์ซึ่งอยู่ระหว่างทรัพย์สินของตนกับทางสาธารณะเพื่อให้มีทางออกสมควรแก่ความจำเป็นของตน...”</w:t>
      </w:r>
    </w:p>
    <w:p w14:paraId="6D46DBF4" w14:textId="77777777" w:rsidR="005745D0" w:rsidRPr="005745D0" w:rsidRDefault="005745D0" w:rsidP="005745D0">
      <w:r w:rsidRPr="005745D0">
        <w:rPr>
          <w:cs/>
        </w:rPr>
        <w:t>เจ้าของที่ดินตาบอดมีสิทธิที่จะขอผ่านที่ดินแปลงข้างเคียงที่ติดถนนสาธารณะได้ โดยอาจต้องจ่ายค่าทดแทนแก่เจ้าของที่ดินแปลงที่ผ่าน</w:t>
      </w:r>
    </w:p>
    <w:p w14:paraId="52711AF9" w14:textId="77777777" w:rsidR="005745D0" w:rsidRPr="005745D0" w:rsidRDefault="005745D0" w:rsidP="005745D0">
      <w:r w:rsidRPr="005745D0">
        <w:pict w14:anchorId="7206B24C">
          <v:rect id="_x0000_i1076" style="width:0;height:1.5pt" o:hralign="center" o:hrstd="t" o:hr="t" fillcolor="#a0a0a0" stroked="f"/>
        </w:pict>
      </w:r>
    </w:p>
    <w:p w14:paraId="58249BB2" w14:textId="77777777" w:rsidR="005745D0" w:rsidRPr="005745D0" w:rsidRDefault="005745D0" w:rsidP="005745D0">
      <w:pPr>
        <w:rPr>
          <w:b/>
          <w:bCs/>
        </w:rPr>
      </w:pPr>
      <w:r w:rsidRPr="005745D0">
        <w:rPr>
          <w:b/>
          <w:bCs/>
        </w:rPr>
        <w:t xml:space="preserve">4. </w:t>
      </w:r>
      <w:r w:rsidRPr="005745D0">
        <w:rPr>
          <w:b/>
          <w:bCs/>
          <w:cs/>
        </w:rPr>
        <w:t>ค้นหาคำพิพากษาฎีกาที่เกี่ยวข้อง</w:t>
      </w:r>
    </w:p>
    <w:p w14:paraId="0F75E252" w14:textId="77777777" w:rsidR="005745D0" w:rsidRPr="005745D0" w:rsidRDefault="005745D0" w:rsidP="005745D0">
      <w:r w:rsidRPr="005745D0">
        <w:rPr>
          <w:rFonts w:ascii="Segoe UI Emoji" w:hAnsi="Segoe UI Emoji" w:cs="Segoe UI Emoji"/>
        </w:rPr>
        <w:t>📚</w:t>
      </w:r>
      <w:r w:rsidRPr="005745D0">
        <w:t xml:space="preserve"> </w:t>
      </w:r>
      <w:r w:rsidRPr="005745D0">
        <w:rPr>
          <w:b/>
          <w:bCs/>
          <w:cs/>
        </w:rPr>
        <w:t xml:space="preserve">คำพิพากษาฎีกาที่ </w:t>
      </w:r>
      <w:r w:rsidRPr="005745D0">
        <w:rPr>
          <w:b/>
          <w:bCs/>
        </w:rPr>
        <w:t>4531/2540</w:t>
      </w:r>
    </w:p>
    <w:p w14:paraId="3878116C" w14:textId="77777777" w:rsidR="005745D0" w:rsidRPr="005745D0" w:rsidRDefault="005745D0" w:rsidP="005745D0">
      <w:r w:rsidRPr="005745D0">
        <w:rPr>
          <w:cs/>
        </w:rPr>
        <w:t xml:space="preserve">ผู้มีที่ดินตาบอดสามารถใช้สิทธิตาม มาตรา </w:t>
      </w:r>
      <w:r w:rsidRPr="005745D0">
        <w:t xml:space="preserve">1349 </w:t>
      </w:r>
      <w:r w:rsidRPr="005745D0">
        <w:rPr>
          <w:cs/>
        </w:rPr>
        <w:t>เพื่อขอเปิดทางจำเป็นผ่านที่ดินข้างเคียง โดยต้องจ่ายค่าทดแทนตามสมควร</w:t>
      </w:r>
    </w:p>
    <w:p w14:paraId="71412776" w14:textId="77777777" w:rsidR="005745D0" w:rsidRPr="005745D0" w:rsidRDefault="005745D0" w:rsidP="005745D0">
      <w:r w:rsidRPr="005745D0">
        <w:rPr>
          <w:rFonts w:ascii="Segoe UI Emoji" w:hAnsi="Segoe UI Emoji" w:cs="Segoe UI Emoji"/>
        </w:rPr>
        <w:lastRenderedPageBreak/>
        <w:t>📚</w:t>
      </w:r>
      <w:r w:rsidRPr="005745D0">
        <w:t xml:space="preserve"> </w:t>
      </w:r>
      <w:r w:rsidRPr="005745D0">
        <w:rPr>
          <w:b/>
          <w:bCs/>
          <w:cs/>
        </w:rPr>
        <w:t xml:space="preserve">คำพิพากษาฎีกาที่ </w:t>
      </w:r>
      <w:r w:rsidRPr="005745D0">
        <w:rPr>
          <w:b/>
          <w:bCs/>
        </w:rPr>
        <w:t>1264/2545</w:t>
      </w:r>
    </w:p>
    <w:p w14:paraId="6B93C1CA" w14:textId="77777777" w:rsidR="005745D0" w:rsidRPr="005745D0" w:rsidRDefault="005745D0" w:rsidP="005745D0">
      <w:r w:rsidRPr="005745D0">
        <w:rPr>
          <w:cs/>
        </w:rPr>
        <w:t>ทางจำเป็นต้องอยู่ในตำแหน่งที่เหมาะสมที่สุด มีระยะสั้นที่สุด และเสียหายแก่เจ้าของที่ดินข้างเคียงน้อยที่สุด</w:t>
      </w:r>
    </w:p>
    <w:p w14:paraId="1E7E6031" w14:textId="77777777" w:rsidR="005745D0" w:rsidRPr="005745D0" w:rsidRDefault="005745D0" w:rsidP="005745D0">
      <w:r w:rsidRPr="005745D0">
        <w:pict w14:anchorId="05F30CFE">
          <v:rect id="_x0000_i1077" style="width:0;height:1.5pt" o:hralign="center" o:hrstd="t" o:hr="t" fillcolor="#a0a0a0" stroked="f"/>
        </w:pict>
      </w:r>
    </w:p>
    <w:p w14:paraId="713CEA60" w14:textId="77777777" w:rsidR="005745D0" w:rsidRPr="005745D0" w:rsidRDefault="005745D0" w:rsidP="005745D0">
      <w:pPr>
        <w:rPr>
          <w:b/>
          <w:bCs/>
        </w:rPr>
      </w:pPr>
      <w:r w:rsidRPr="005745D0">
        <w:rPr>
          <w:b/>
          <w:bCs/>
        </w:rPr>
        <w:t xml:space="preserve">5. </w:t>
      </w:r>
      <w:r w:rsidRPr="005745D0">
        <w:rPr>
          <w:b/>
          <w:bCs/>
          <w:cs/>
        </w:rPr>
        <w:t>สรุป</w:t>
      </w:r>
    </w:p>
    <w:p w14:paraId="48F85604" w14:textId="77777777" w:rsidR="005745D0" w:rsidRPr="005745D0" w:rsidRDefault="005745D0" w:rsidP="005745D0">
      <w:r w:rsidRPr="005745D0">
        <w:rPr>
          <w:cs/>
        </w:rPr>
        <w:t>ที่ดินตาบอดมีสิทธิขอเปิด “ทางจำเป็น” ไปยังถนนสาธารณะผ่านที่ดินข้างเคียง โดยต้องเลือกทางที่เสียหายน้อยที่สุดและจ่ายค่าทดแทนตามความเหมาะสม หากเจ้าของที่ดินข้างเคียงไม่ยอม ต้องฟ้องศาลเพื่อขอให้ศาลมีคำสั่งเปิดทางจำเป็นตาม ป.</w:t>
      </w:r>
      <w:proofErr w:type="spellStart"/>
      <w:r w:rsidRPr="005745D0">
        <w:rPr>
          <w:cs/>
        </w:rPr>
        <w:t>พ.พ</w:t>
      </w:r>
      <w:proofErr w:type="spellEnd"/>
      <w:r w:rsidRPr="005745D0">
        <w:rPr>
          <w:cs/>
        </w:rPr>
        <w:t xml:space="preserve">. มาตรา </w:t>
      </w:r>
      <w:r w:rsidRPr="005745D0">
        <w:t>1349</w:t>
      </w:r>
    </w:p>
    <w:p w14:paraId="7A08BC14" w14:textId="77777777" w:rsidR="005745D0" w:rsidRPr="005745D0" w:rsidRDefault="005745D0" w:rsidP="005745D0">
      <w:r w:rsidRPr="005745D0">
        <w:pict w14:anchorId="584617A8">
          <v:rect id="_x0000_i1078" style="width:0;height:1.5pt" o:hralign="center" o:hrstd="t" o:hr="t" fillcolor="#a0a0a0" stroked="f"/>
        </w:pict>
      </w:r>
    </w:p>
    <w:p w14:paraId="3C24494C" w14:textId="77777777" w:rsidR="005745D0" w:rsidRPr="005745D0" w:rsidRDefault="005745D0" w:rsidP="005745D0">
      <w:pPr>
        <w:rPr>
          <w:b/>
          <w:bCs/>
        </w:rPr>
      </w:pPr>
      <w:r w:rsidRPr="005745D0">
        <w:rPr>
          <w:b/>
          <w:bCs/>
        </w:rPr>
        <w:t xml:space="preserve">6. </w:t>
      </w:r>
      <w:r w:rsidRPr="005745D0">
        <w:rPr>
          <w:b/>
          <w:bCs/>
          <w:cs/>
        </w:rPr>
        <w:t>แนวทาง/วิธีแก้ปัญหา</w:t>
      </w:r>
    </w:p>
    <w:p w14:paraId="571CB02A" w14:textId="77777777" w:rsidR="005745D0" w:rsidRPr="005745D0" w:rsidRDefault="005745D0" w:rsidP="005745D0">
      <w:r w:rsidRPr="005745D0">
        <w:rPr>
          <w:rFonts w:ascii="Segoe UI Emoji" w:hAnsi="Segoe UI Emoji" w:cs="Segoe UI Emoji"/>
        </w:rPr>
        <w:t>✅</w:t>
      </w:r>
      <w:r w:rsidRPr="005745D0">
        <w:t xml:space="preserve"> </w:t>
      </w:r>
      <w:r w:rsidRPr="005745D0">
        <w:rPr>
          <w:b/>
          <w:bCs/>
        </w:rPr>
        <w:t xml:space="preserve">1. </w:t>
      </w:r>
      <w:r w:rsidRPr="005745D0">
        <w:rPr>
          <w:b/>
          <w:bCs/>
          <w:cs/>
        </w:rPr>
        <w:t>เจรจากับเจ้าของที่ดินข้างเคียงก่อน</w:t>
      </w:r>
    </w:p>
    <w:p w14:paraId="029F2702" w14:textId="77777777" w:rsidR="005745D0" w:rsidRPr="005745D0" w:rsidRDefault="005745D0" w:rsidP="005745D0">
      <w:pPr>
        <w:numPr>
          <w:ilvl w:val="0"/>
          <w:numId w:val="1"/>
        </w:numPr>
      </w:pPr>
      <w:r w:rsidRPr="005745D0">
        <w:rPr>
          <w:cs/>
        </w:rPr>
        <w:t>ขอให้เขายินยอมให้ใช้ทางผ่าน</w:t>
      </w:r>
    </w:p>
    <w:p w14:paraId="2EA832D9" w14:textId="77777777" w:rsidR="005745D0" w:rsidRPr="005745D0" w:rsidRDefault="005745D0" w:rsidP="005745D0">
      <w:pPr>
        <w:numPr>
          <w:ilvl w:val="0"/>
          <w:numId w:val="1"/>
        </w:numPr>
      </w:pPr>
      <w:r w:rsidRPr="005745D0">
        <w:rPr>
          <w:cs/>
        </w:rPr>
        <w:t>เจรจาค่าทดแทน (เงิน/ผลประโยชน์) ให้เหมาะสม</w:t>
      </w:r>
    </w:p>
    <w:p w14:paraId="05B36E61" w14:textId="77777777" w:rsidR="005745D0" w:rsidRPr="005745D0" w:rsidRDefault="005745D0" w:rsidP="005745D0">
      <w:r w:rsidRPr="005745D0">
        <w:rPr>
          <w:rFonts w:ascii="Segoe UI Emoji" w:hAnsi="Segoe UI Emoji" w:cs="Segoe UI Emoji"/>
        </w:rPr>
        <w:t>✅</w:t>
      </w:r>
      <w:r w:rsidRPr="005745D0">
        <w:t xml:space="preserve"> </w:t>
      </w:r>
      <w:r w:rsidRPr="005745D0">
        <w:rPr>
          <w:b/>
          <w:bCs/>
        </w:rPr>
        <w:t xml:space="preserve">2. </w:t>
      </w:r>
      <w:r w:rsidRPr="005745D0">
        <w:rPr>
          <w:b/>
          <w:bCs/>
          <w:cs/>
        </w:rPr>
        <w:t>ทำหนังสือยินยอมเป็นลายลักษณ์อักษร</w:t>
      </w:r>
    </w:p>
    <w:p w14:paraId="4F9E248D" w14:textId="77777777" w:rsidR="005745D0" w:rsidRPr="005745D0" w:rsidRDefault="005745D0" w:rsidP="005745D0">
      <w:pPr>
        <w:numPr>
          <w:ilvl w:val="0"/>
          <w:numId w:val="2"/>
        </w:numPr>
      </w:pPr>
      <w:r w:rsidRPr="005745D0">
        <w:rPr>
          <w:cs/>
        </w:rPr>
        <w:t>ระบุขนาดทางผ่าน</w:t>
      </w:r>
    </w:p>
    <w:p w14:paraId="00ED2099" w14:textId="77777777" w:rsidR="005745D0" w:rsidRPr="005745D0" w:rsidRDefault="005745D0" w:rsidP="005745D0">
      <w:pPr>
        <w:numPr>
          <w:ilvl w:val="0"/>
          <w:numId w:val="2"/>
        </w:numPr>
      </w:pPr>
      <w:r w:rsidRPr="005745D0">
        <w:rPr>
          <w:cs/>
        </w:rPr>
        <w:t>ค่าตอบแทน</w:t>
      </w:r>
    </w:p>
    <w:p w14:paraId="24084C39" w14:textId="77777777" w:rsidR="005745D0" w:rsidRPr="005745D0" w:rsidRDefault="005745D0" w:rsidP="005745D0">
      <w:pPr>
        <w:numPr>
          <w:ilvl w:val="0"/>
          <w:numId w:val="2"/>
        </w:numPr>
      </w:pPr>
      <w:r w:rsidRPr="005745D0">
        <w:rPr>
          <w:cs/>
        </w:rPr>
        <w:t>เงื่อนไขการใช้ทาง</w:t>
      </w:r>
    </w:p>
    <w:p w14:paraId="6D60FADA" w14:textId="77777777" w:rsidR="005745D0" w:rsidRPr="005745D0" w:rsidRDefault="005745D0" w:rsidP="005745D0">
      <w:r w:rsidRPr="005745D0">
        <w:rPr>
          <w:rFonts w:ascii="Segoe UI Emoji" w:hAnsi="Segoe UI Emoji" w:cs="Segoe UI Emoji"/>
        </w:rPr>
        <w:t>✅</w:t>
      </w:r>
      <w:r w:rsidRPr="005745D0">
        <w:t xml:space="preserve"> </w:t>
      </w:r>
      <w:r w:rsidRPr="005745D0">
        <w:rPr>
          <w:b/>
          <w:bCs/>
        </w:rPr>
        <w:t xml:space="preserve">3. </w:t>
      </w:r>
      <w:r w:rsidRPr="005745D0">
        <w:rPr>
          <w:b/>
          <w:bCs/>
          <w:cs/>
        </w:rPr>
        <w:t>หากไม่สามารถตกลงกันได้ ให้ฟ้องศาลเปิดทางจำเป็น</w:t>
      </w:r>
    </w:p>
    <w:p w14:paraId="3C8461DD" w14:textId="77777777" w:rsidR="005745D0" w:rsidRPr="005745D0" w:rsidRDefault="005745D0" w:rsidP="005745D0">
      <w:pPr>
        <w:numPr>
          <w:ilvl w:val="0"/>
          <w:numId w:val="3"/>
        </w:numPr>
      </w:pPr>
      <w:r w:rsidRPr="005745D0">
        <w:rPr>
          <w:cs/>
        </w:rPr>
        <w:t>ยื่นคำฟ้องต่อศาล ขอให้ศาลกำหนดตำแหน่งทางจำเป็นและค่าทดแทนตามความเหมาะสม</w:t>
      </w:r>
    </w:p>
    <w:p w14:paraId="3DAB234B" w14:textId="77777777" w:rsidR="005745D0" w:rsidRPr="005745D0" w:rsidRDefault="005745D0" w:rsidP="005745D0">
      <w:r w:rsidRPr="005745D0">
        <w:pict w14:anchorId="14066864">
          <v:rect id="_x0000_i1079" style="width:0;height:1.5pt" o:hralign="center" o:hrstd="t" o:hr="t" fillcolor="#a0a0a0" stroked="f"/>
        </w:pict>
      </w:r>
    </w:p>
    <w:p w14:paraId="6975BD13" w14:textId="77777777" w:rsidR="005745D0" w:rsidRPr="005745D0" w:rsidRDefault="005745D0" w:rsidP="005745D0">
      <w:pPr>
        <w:rPr>
          <w:b/>
          <w:bCs/>
        </w:rPr>
      </w:pPr>
      <w:r w:rsidRPr="005745D0">
        <w:rPr>
          <w:b/>
          <w:bCs/>
        </w:rPr>
        <w:t xml:space="preserve">7. </w:t>
      </w:r>
      <w:r w:rsidRPr="005745D0">
        <w:rPr>
          <w:b/>
          <w:bCs/>
          <w:cs/>
        </w:rPr>
        <w:t>พยานหลักฐานที่ต้องเตรียมให้ทนายความ</w:t>
      </w:r>
    </w:p>
    <w:p w14:paraId="64E37105" w14:textId="77777777" w:rsidR="005745D0" w:rsidRPr="005745D0" w:rsidRDefault="005745D0" w:rsidP="005745D0">
      <w:r w:rsidRPr="005745D0">
        <w:rPr>
          <w:rFonts w:ascii="Segoe UI Emoji" w:hAnsi="Segoe UI Emoji" w:cs="Segoe UI Emoji"/>
        </w:rPr>
        <w:lastRenderedPageBreak/>
        <w:t>📂</w:t>
      </w:r>
      <w:r w:rsidRPr="005745D0">
        <w:t xml:space="preserve"> </w:t>
      </w:r>
      <w:r w:rsidRPr="005745D0">
        <w:rPr>
          <w:b/>
          <w:bCs/>
          <w:cs/>
        </w:rPr>
        <w:t>เอกสาร</w:t>
      </w:r>
    </w:p>
    <w:p w14:paraId="0473B4F8" w14:textId="77777777" w:rsidR="005745D0" w:rsidRPr="005745D0" w:rsidRDefault="005745D0" w:rsidP="005745D0">
      <w:pPr>
        <w:numPr>
          <w:ilvl w:val="0"/>
          <w:numId w:val="4"/>
        </w:numPr>
      </w:pPr>
      <w:r w:rsidRPr="005745D0">
        <w:rPr>
          <w:cs/>
        </w:rPr>
        <w:t>โฉนดที่ดินตนเอง</w:t>
      </w:r>
    </w:p>
    <w:p w14:paraId="65F25400" w14:textId="77777777" w:rsidR="005745D0" w:rsidRPr="005745D0" w:rsidRDefault="005745D0" w:rsidP="005745D0">
      <w:pPr>
        <w:numPr>
          <w:ilvl w:val="0"/>
          <w:numId w:val="4"/>
        </w:numPr>
      </w:pPr>
      <w:r w:rsidRPr="005745D0">
        <w:rPr>
          <w:cs/>
        </w:rPr>
        <w:t>โฉนดที่ดินแปลงข้างเคียง</w:t>
      </w:r>
    </w:p>
    <w:p w14:paraId="1C8D6FE6" w14:textId="77777777" w:rsidR="005745D0" w:rsidRPr="005745D0" w:rsidRDefault="005745D0" w:rsidP="005745D0">
      <w:pPr>
        <w:numPr>
          <w:ilvl w:val="0"/>
          <w:numId w:val="4"/>
        </w:numPr>
      </w:pPr>
      <w:r w:rsidRPr="005745D0">
        <w:rPr>
          <w:cs/>
        </w:rPr>
        <w:t>รูปถ่ายแสดงลักษณะที่ดินไม่มีทางออก</w:t>
      </w:r>
    </w:p>
    <w:p w14:paraId="790A939B" w14:textId="77777777" w:rsidR="005745D0" w:rsidRPr="005745D0" w:rsidRDefault="005745D0" w:rsidP="005745D0">
      <w:pPr>
        <w:numPr>
          <w:ilvl w:val="0"/>
          <w:numId w:val="4"/>
        </w:numPr>
      </w:pPr>
      <w:r w:rsidRPr="005745D0">
        <w:rPr>
          <w:cs/>
        </w:rPr>
        <w:t xml:space="preserve">แผนที่/ภาพถ่ายทางอากาศ (เช่นจาก </w:t>
      </w:r>
      <w:r w:rsidRPr="005745D0">
        <w:t>Google Maps)</w:t>
      </w:r>
    </w:p>
    <w:p w14:paraId="25CDA556" w14:textId="77777777" w:rsidR="005745D0" w:rsidRPr="005745D0" w:rsidRDefault="005745D0" w:rsidP="005745D0">
      <w:pPr>
        <w:numPr>
          <w:ilvl w:val="0"/>
          <w:numId w:val="4"/>
        </w:numPr>
      </w:pPr>
      <w:r w:rsidRPr="005745D0">
        <w:rPr>
          <w:cs/>
        </w:rPr>
        <w:t>บันทึกการเจรจา (ถ้ามี)</w:t>
      </w:r>
    </w:p>
    <w:p w14:paraId="5D4C89D1" w14:textId="77777777" w:rsidR="005745D0" w:rsidRPr="005745D0" w:rsidRDefault="005745D0" w:rsidP="005745D0">
      <w:r w:rsidRPr="005745D0">
        <w:rPr>
          <w:rFonts w:ascii="Segoe UI Emoji" w:hAnsi="Segoe UI Emoji" w:cs="Segoe UI Emoji"/>
        </w:rPr>
        <w:t>🧍</w:t>
      </w:r>
      <w:r w:rsidRPr="005745D0">
        <w:t>‍</w:t>
      </w:r>
      <w:r w:rsidRPr="005745D0">
        <w:rPr>
          <w:rFonts w:ascii="Segoe UI Emoji" w:hAnsi="Segoe UI Emoji" w:cs="Segoe UI Emoji"/>
        </w:rPr>
        <w:t>♂️</w:t>
      </w:r>
      <w:r w:rsidRPr="005745D0">
        <w:t xml:space="preserve"> </w:t>
      </w:r>
      <w:r w:rsidRPr="005745D0">
        <w:rPr>
          <w:b/>
          <w:bCs/>
          <w:cs/>
        </w:rPr>
        <w:t>พยานบุคคล</w:t>
      </w:r>
    </w:p>
    <w:p w14:paraId="5C4FEBE5" w14:textId="77777777" w:rsidR="005745D0" w:rsidRPr="005745D0" w:rsidRDefault="005745D0" w:rsidP="005745D0">
      <w:pPr>
        <w:numPr>
          <w:ilvl w:val="0"/>
          <w:numId w:val="5"/>
        </w:numPr>
      </w:pPr>
      <w:r w:rsidRPr="005745D0">
        <w:rPr>
          <w:cs/>
        </w:rPr>
        <w:t>เจ้าหน้าที่สำรวจพื้นที่ (เช่น เจ้าพนักงานที่ดิน)</w:t>
      </w:r>
    </w:p>
    <w:p w14:paraId="01198949" w14:textId="77777777" w:rsidR="005745D0" w:rsidRPr="005745D0" w:rsidRDefault="005745D0" w:rsidP="005745D0">
      <w:pPr>
        <w:numPr>
          <w:ilvl w:val="0"/>
          <w:numId w:val="5"/>
        </w:numPr>
      </w:pPr>
      <w:r w:rsidRPr="005745D0">
        <w:rPr>
          <w:cs/>
        </w:rPr>
        <w:t>พยานบุคคลที่เห็นว่าที่ดินตาบอดจริง</w:t>
      </w:r>
    </w:p>
    <w:p w14:paraId="4BB467DF" w14:textId="77777777" w:rsidR="005745D0" w:rsidRPr="005745D0" w:rsidRDefault="005745D0" w:rsidP="005745D0">
      <w:r w:rsidRPr="005745D0">
        <w:pict w14:anchorId="54DF8E6E">
          <v:rect id="_x0000_i1080" style="width:0;height:1.5pt" o:hralign="center" o:hrstd="t" o:hr="t" fillcolor="#a0a0a0" stroked="f"/>
        </w:pict>
      </w:r>
    </w:p>
    <w:p w14:paraId="6301B23F" w14:textId="77777777" w:rsidR="005745D0" w:rsidRPr="005745D0" w:rsidRDefault="005745D0" w:rsidP="005745D0">
      <w:r w:rsidRPr="005745D0">
        <w:rPr>
          <w:rFonts w:ascii="Segoe UI Emoji" w:hAnsi="Segoe UI Emoji" w:cs="Segoe UI Emoji"/>
        </w:rPr>
        <w:t>📌</w:t>
      </w:r>
      <w:r w:rsidRPr="005745D0">
        <w:t xml:space="preserve"> </w:t>
      </w:r>
      <w:r w:rsidRPr="005745D0">
        <w:rPr>
          <w:cs/>
        </w:rPr>
        <w:t>หากต้องการดำเนินการฟ้องศาลหรือติดต่อเจ้าของที่ดินข้างเคียง นิติแนะนำให้ปรึกษาทนายความใกล้คุณ โทร</w:t>
      </w:r>
      <w:r w:rsidRPr="005745D0">
        <w:t xml:space="preserve"> </w:t>
      </w:r>
      <w:r w:rsidRPr="005745D0">
        <w:rPr>
          <w:b/>
          <w:bCs/>
        </w:rPr>
        <w:t>0892268899</w:t>
      </w:r>
      <w:r w:rsidRPr="005745D0">
        <w:t xml:space="preserve"> </w:t>
      </w:r>
      <w:r w:rsidRPr="005745D0">
        <w:rPr>
          <w:cs/>
        </w:rPr>
        <w:t>หรือ</w:t>
      </w:r>
      <w:r w:rsidRPr="005745D0">
        <w:t xml:space="preserve"> </w:t>
      </w:r>
      <w:r w:rsidRPr="005745D0">
        <w:rPr>
          <w:b/>
          <w:bCs/>
          <w:cs/>
        </w:rPr>
        <w:t xml:space="preserve">ทนายภูวงษ์ </w:t>
      </w:r>
      <w:r w:rsidRPr="005745D0">
        <w:rPr>
          <w:b/>
          <w:bCs/>
        </w:rPr>
        <w:t>0818034097</w:t>
      </w:r>
      <w:r w:rsidRPr="005745D0">
        <w:br/>
      </w:r>
      <w:r w:rsidRPr="005745D0">
        <w:rPr>
          <w:cs/>
        </w:rPr>
        <w:t>หาข้อมูลเพิ่มเติมได้ที่</w:t>
      </w:r>
      <w:r w:rsidRPr="005745D0">
        <w:t xml:space="preserve"> </w:t>
      </w:r>
      <w:hyperlink r:id="rId5" w:history="1">
        <w:r w:rsidRPr="005745D0">
          <w:rPr>
            <w:rStyle w:val="Hyperlink"/>
          </w:rPr>
          <w:t>www.</w:t>
        </w:r>
        <w:r w:rsidRPr="005745D0">
          <w:rPr>
            <w:rStyle w:val="Hyperlink"/>
            <w:cs/>
          </w:rPr>
          <w:t>ทนายภูวงษ์.</w:t>
        </w:r>
        <w:r w:rsidRPr="005745D0">
          <w:rPr>
            <w:rStyle w:val="Hyperlink"/>
          </w:rPr>
          <w:t>com</w:t>
        </w:r>
      </w:hyperlink>
      <w:r w:rsidRPr="005745D0">
        <w:t xml:space="preserve"> </w:t>
      </w:r>
      <w:r w:rsidRPr="005745D0">
        <w:rPr>
          <w:cs/>
        </w:rPr>
        <w:t>หรือ</w:t>
      </w:r>
      <w:r w:rsidRPr="005745D0">
        <w:t xml:space="preserve"> </w:t>
      </w:r>
      <w:hyperlink r:id="rId6" w:history="1">
        <w:r w:rsidRPr="005745D0">
          <w:rPr>
            <w:rStyle w:val="Hyperlink"/>
          </w:rPr>
          <w:t>www.</w:t>
        </w:r>
        <w:r w:rsidRPr="005745D0">
          <w:rPr>
            <w:rStyle w:val="Hyperlink"/>
            <w:cs/>
          </w:rPr>
          <w:t>สู้คดี.</w:t>
        </w:r>
        <w:r w:rsidRPr="005745D0">
          <w:rPr>
            <w:rStyle w:val="Hyperlink"/>
          </w:rPr>
          <w:t>com</w:t>
        </w:r>
      </w:hyperlink>
    </w:p>
    <w:p w14:paraId="53201731" w14:textId="77777777" w:rsidR="005745D0" w:rsidRPr="005745D0" w:rsidRDefault="005745D0" w:rsidP="005745D0">
      <w:r w:rsidRPr="005745D0">
        <w:rPr>
          <w:rFonts w:ascii="Segoe UI Emoji" w:hAnsi="Segoe UI Emoji" w:cs="Segoe UI Emoji"/>
        </w:rPr>
        <w:t>📍</w:t>
      </w:r>
      <w:r w:rsidRPr="005745D0">
        <w:rPr>
          <w:cs/>
        </w:rPr>
        <w:t>แหล่งที่มาของเรื่องนี้: ประชาชนที่ถือครองที่ดินในประเทศไทยทั่วประเทศ โดยเฉพาะพื้นที่ที่มีการแบ่งแปลงที่ดินโดยไม่มีผังถนน.</w:t>
      </w:r>
    </w:p>
    <w:p w14:paraId="054F3A5D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552A"/>
    <w:multiLevelType w:val="multilevel"/>
    <w:tmpl w:val="EEFAA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C23A99"/>
    <w:multiLevelType w:val="multilevel"/>
    <w:tmpl w:val="981E3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BA1C45"/>
    <w:multiLevelType w:val="multilevel"/>
    <w:tmpl w:val="5792C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2A450D"/>
    <w:multiLevelType w:val="multilevel"/>
    <w:tmpl w:val="81201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E53C80"/>
    <w:multiLevelType w:val="multilevel"/>
    <w:tmpl w:val="858A7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5965042">
    <w:abstractNumId w:val="0"/>
  </w:num>
  <w:num w:numId="2" w16cid:durableId="61218013">
    <w:abstractNumId w:val="1"/>
  </w:num>
  <w:num w:numId="3" w16cid:durableId="1832746602">
    <w:abstractNumId w:val="2"/>
  </w:num>
  <w:num w:numId="4" w16cid:durableId="655843867">
    <w:abstractNumId w:val="3"/>
  </w:num>
  <w:num w:numId="5" w16cid:durableId="11549564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5D0"/>
    <w:rsid w:val="000554F2"/>
    <w:rsid w:val="001C2C6A"/>
    <w:rsid w:val="002B6232"/>
    <w:rsid w:val="002C16C2"/>
    <w:rsid w:val="005745D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75692"/>
  <w15:chartTrackingRefBased/>
  <w15:docId w15:val="{521B513C-E24A-4D7C-943C-92326096C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45D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45D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5D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45D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45D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45D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45D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45D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45D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45D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45D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5D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45D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45D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45D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45D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45D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45D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45D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745D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45D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745D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745D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45D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45D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745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45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45D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45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745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45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2025-07-26T02:50:00Z</dcterms:created>
  <dcterms:modified xsi:type="dcterms:W3CDTF">2025-07-26T02:51:00Z</dcterms:modified>
</cp:coreProperties>
</file>