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52C45" w14:textId="77777777" w:rsidR="00676D40" w:rsidRPr="00676D40" w:rsidRDefault="00676D40" w:rsidP="00676D40">
      <w:r w:rsidRPr="00676D40">
        <w:rPr>
          <w:cs/>
        </w:rPr>
        <w:t xml:space="preserve">นิติ – ผู้ช่วยทนายความ เครือข่ายทนายทั่วประเทศ โทร. </w:t>
      </w:r>
      <w:r w:rsidRPr="00676D40">
        <w:t xml:space="preserve">089-226-8899 </w:t>
      </w:r>
      <w:r w:rsidRPr="00676D40">
        <w:rPr>
          <w:cs/>
        </w:rPr>
        <w:t xml:space="preserve">หรือทนายภูวงษ์ </w:t>
      </w:r>
      <w:r w:rsidRPr="00676D40">
        <w:t xml:space="preserve">081-803-4097 </w:t>
      </w:r>
      <w:r w:rsidRPr="00676D40">
        <w:rPr>
          <w:cs/>
        </w:rPr>
        <w:t>ยินดีให้คำปรึกษาครับ</w:t>
      </w:r>
    </w:p>
    <w:p w14:paraId="42900F75" w14:textId="77777777" w:rsidR="00676D40" w:rsidRPr="00676D40" w:rsidRDefault="00676D40" w:rsidP="00676D40">
      <w:r w:rsidRPr="00676D40">
        <w:pict w14:anchorId="10FF4EB9">
          <v:rect id="_x0000_i1073" style="width:0;height:1.5pt" o:hralign="center" o:hrstd="t" o:hr="t" fillcolor="#a0a0a0" stroked="f"/>
        </w:pict>
      </w:r>
    </w:p>
    <w:p w14:paraId="2BADE4C8" w14:textId="77777777" w:rsidR="00676D40" w:rsidRPr="00676D40" w:rsidRDefault="00676D40" w:rsidP="00676D40">
      <w:pPr>
        <w:rPr>
          <w:b/>
          <w:bCs/>
        </w:rPr>
      </w:pPr>
      <w:r w:rsidRPr="00676D40">
        <w:rPr>
          <w:rFonts w:ascii="Segoe UI Emoji" w:hAnsi="Segoe UI Emoji" w:cs="Segoe UI Emoji"/>
          <w:b/>
          <w:bCs/>
        </w:rPr>
        <w:t>🏠</w:t>
      </w:r>
      <w:r w:rsidRPr="00676D40">
        <w:rPr>
          <w:b/>
          <w:bCs/>
        </w:rPr>
        <w:t xml:space="preserve"> </w:t>
      </w:r>
      <w:r w:rsidRPr="00676D40">
        <w:rPr>
          <w:b/>
          <w:bCs/>
          <w:cs/>
        </w:rPr>
        <w:t>หัวข้อเรื่อง</w:t>
      </w:r>
    </w:p>
    <w:p w14:paraId="492E8800" w14:textId="77777777" w:rsidR="00676D40" w:rsidRPr="00676D40" w:rsidRDefault="00676D40" w:rsidP="00676D40">
      <w:r w:rsidRPr="00676D40">
        <w:rPr>
          <w:b/>
          <w:bCs/>
          <w:cs/>
        </w:rPr>
        <w:t>ผิดนัดชำระค่าซื้อบ้าน – ธนาคารฟ้อง และนัดไกล่เกลี่ยที่ศาล</w:t>
      </w:r>
    </w:p>
    <w:p w14:paraId="19243C72" w14:textId="77777777" w:rsidR="00676D40" w:rsidRPr="00676D40" w:rsidRDefault="00676D40" w:rsidP="00676D40">
      <w:r w:rsidRPr="00676D40">
        <w:pict w14:anchorId="2D7BBD11">
          <v:rect id="_x0000_i1074" style="width:0;height:1.5pt" o:hralign="center" o:hrstd="t" o:hr="t" fillcolor="#a0a0a0" stroked="f"/>
        </w:pict>
      </w:r>
    </w:p>
    <w:p w14:paraId="1E2FB017" w14:textId="77777777" w:rsidR="00676D40" w:rsidRPr="00676D40" w:rsidRDefault="00676D40" w:rsidP="00676D40">
      <w:pPr>
        <w:rPr>
          <w:b/>
          <w:bCs/>
        </w:rPr>
      </w:pPr>
      <w:r w:rsidRPr="00676D40">
        <w:rPr>
          <w:rFonts w:ascii="Segoe UI Emoji" w:hAnsi="Segoe UI Emoji" w:cs="Segoe UI Emoji"/>
          <w:b/>
          <w:bCs/>
        </w:rPr>
        <w:t>🔍</w:t>
      </w:r>
      <w:r w:rsidRPr="00676D40">
        <w:rPr>
          <w:b/>
          <w:bCs/>
        </w:rPr>
        <w:t xml:space="preserve"> </w:t>
      </w:r>
      <w:r w:rsidRPr="00676D40">
        <w:rPr>
          <w:b/>
          <w:bCs/>
          <w:cs/>
        </w:rPr>
        <w:t>วิเคราะห์ข้อเท็จจริง</w:t>
      </w:r>
    </w:p>
    <w:p w14:paraId="2683318E" w14:textId="77777777" w:rsidR="00676D40" w:rsidRPr="00676D40" w:rsidRDefault="00676D40" w:rsidP="00676D40">
      <w:pPr>
        <w:numPr>
          <w:ilvl w:val="0"/>
          <w:numId w:val="1"/>
        </w:numPr>
      </w:pPr>
      <w:r w:rsidRPr="00676D40">
        <w:rPr>
          <w:cs/>
        </w:rPr>
        <w:t xml:space="preserve">ผู้ถามผิดนัดชำระค่าบ้านกับธนาคารมาประมาณ </w:t>
      </w:r>
      <w:r w:rsidRPr="00676D40">
        <w:t xml:space="preserve">6 </w:t>
      </w:r>
      <w:r w:rsidRPr="00676D40">
        <w:rPr>
          <w:cs/>
        </w:rPr>
        <w:t>เดือน</w:t>
      </w:r>
    </w:p>
    <w:p w14:paraId="1210EE34" w14:textId="77777777" w:rsidR="00676D40" w:rsidRPr="00676D40" w:rsidRDefault="00676D40" w:rsidP="00676D40">
      <w:pPr>
        <w:numPr>
          <w:ilvl w:val="0"/>
          <w:numId w:val="1"/>
        </w:numPr>
      </w:pPr>
      <w:r w:rsidRPr="00676D40">
        <w:rPr>
          <w:cs/>
        </w:rPr>
        <w:t xml:space="preserve">ขณะนี้ธนาคารฟ้องเรียกเงินและศาลนัดไกล่เกลี่ยในวันที่ </w:t>
      </w:r>
      <w:r w:rsidRPr="00676D40">
        <w:t xml:space="preserve">26 </w:t>
      </w:r>
      <w:r w:rsidRPr="00676D40">
        <w:rPr>
          <w:cs/>
        </w:rPr>
        <w:t>กรกฎาคม</w:t>
      </w:r>
    </w:p>
    <w:p w14:paraId="2E8EFDA9" w14:textId="77777777" w:rsidR="00676D40" w:rsidRPr="00676D40" w:rsidRDefault="00676D40" w:rsidP="00676D40">
      <w:pPr>
        <w:numPr>
          <w:ilvl w:val="0"/>
          <w:numId w:val="1"/>
        </w:numPr>
      </w:pPr>
      <w:r w:rsidRPr="00676D40">
        <w:rPr>
          <w:cs/>
        </w:rPr>
        <w:t>ปัจจุบันผู้ถามตกงาน ไม่มีรายได้แน่นอน</w:t>
      </w:r>
    </w:p>
    <w:p w14:paraId="3EA5FBC9" w14:textId="77777777" w:rsidR="00676D40" w:rsidRPr="00676D40" w:rsidRDefault="00676D40" w:rsidP="00676D40">
      <w:r w:rsidRPr="00676D40">
        <w:pict w14:anchorId="7F10EEF1">
          <v:rect id="_x0000_i1075" style="width:0;height:1.5pt" o:hralign="center" o:hrstd="t" o:hr="t" fillcolor="#a0a0a0" stroked="f"/>
        </w:pict>
      </w:r>
    </w:p>
    <w:p w14:paraId="00B91B20" w14:textId="77777777" w:rsidR="00676D40" w:rsidRPr="00676D40" w:rsidRDefault="00676D40" w:rsidP="00676D40">
      <w:pPr>
        <w:rPr>
          <w:b/>
          <w:bCs/>
        </w:rPr>
      </w:pPr>
      <w:r w:rsidRPr="00676D40">
        <w:rPr>
          <w:rFonts w:ascii="Segoe UI Emoji" w:hAnsi="Segoe UI Emoji" w:cs="Segoe UI Emoji"/>
          <w:b/>
          <w:bCs/>
        </w:rPr>
        <w:t>⚖️</w:t>
      </w:r>
      <w:r w:rsidRPr="00676D40">
        <w:rPr>
          <w:b/>
          <w:bCs/>
        </w:rPr>
        <w:t xml:space="preserve"> </w:t>
      </w:r>
      <w:r w:rsidRPr="00676D40">
        <w:rPr>
          <w:b/>
          <w:bCs/>
          <w:cs/>
        </w:rPr>
        <w:t>ข้อกฎหมายที่เกี่ยวข้อง</w:t>
      </w:r>
    </w:p>
    <w:p w14:paraId="58524A94" w14:textId="77777777" w:rsidR="00676D40" w:rsidRPr="00676D40" w:rsidRDefault="00676D40" w:rsidP="00676D40">
      <w:pPr>
        <w:numPr>
          <w:ilvl w:val="0"/>
          <w:numId w:val="2"/>
        </w:numPr>
      </w:pPr>
      <w:r w:rsidRPr="00676D40">
        <w:rPr>
          <w:cs/>
        </w:rPr>
        <w:t xml:space="preserve">ประมวลกฎหมายแพ่งและพาณิชย์ มาตรา </w:t>
      </w:r>
      <w:r w:rsidRPr="00676D40">
        <w:t xml:space="preserve">453, 491, 562 </w:t>
      </w:r>
      <w:r w:rsidRPr="00676D40">
        <w:rPr>
          <w:cs/>
        </w:rPr>
        <w:t xml:space="preserve">และ </w:t>
      </w:r>
      <w:r w:rsidRPr="00676D40">
        <w:t>663</w:t>
      </w:r>
    </w:p>
    <w:p w14:paraId="6803F332" w14:textId="77777777" w:rsidR="00676D40" w:rsidRPr="00676D40" w:rsidRDefault="00676D40" w:rsidP="00676D40">
      <w:pPr>
        <w:numPr>
          <w:ilvl w:val="0"/>
          <w:numId w:val="2"/>
        </w:numPr>
      </w:pPr>
      <w:r w:rsidRPr="00676D40">
        <w:rPr>
          <w:cs/>
        </w:rPr>
        <w:t xml:space="preserve">พระราชบัญญัติการไกล่เกลี่ยข้อพิพาท พ.ศ. </w:t>
      </w:r>
      <w:r w:rsidRPr="00676D40">
        <w:t>2562</w:t>
      </w:r>
    </w:p>
    <w:p w14:paraId="7A95ABE3" w14:textId="77777777" w:rsidR="00676D40" w:rsidRPr="00676D40" w:rsidRDefault="00676D40" w:rsidP="00676D40">
      <w:pPr>
        <w:numPr>
          <w:ilvl w:val="0"/>
          <w:numId w:val="2"/>
        </w:numPr>
      </w:pPr>
      <w:r w:rsidRPr="00676D40">
        <w:rPr>
          <w:cs/>
        </w:rPr>
        <w:t xml:space="preserve">ประมวลกฎหมายวิธีพิจารณาความแพ่ง มาตรา </w:t>
      </w:r>
      <w:r w:rsidRPr="00676D40">
        <w:t xml:space="preserve">20, 210 </w:t>
      </w:r>
      <w:r w:rsidRPr="00676D40">
        <w:rPr>
          <w:cs/>
        </w:rPr>
        <w:t xml:space="preserve">และ </w:t>
      </w:r>
      <w:r w:rsidRPr="00676D40">
        <w:t>222</w:t>
      </w:r>
    </w:p>
    <w:p w14:paraId="5AF024CA" w14:textId="77777777" w:rsidR="00676D40" w:rsidRPr="00676D40" w:rsidRDefault="00676D40" w:rsidP="00676D40">
      <w:r w:rsidRPr="00676D40">
        <w:pict w14:anchorId="47AB957A">
          <v:rect id="_x0000_i1076" style="width:0;height:1.5pt" o:hralign="center" o:hrstd="t" o:hr="t" fillcolor="#a0a0a0" stroked="f"/>
        </w:pict>
      </w:r>
    </w:p>
    <w:p w14:paraId="49C04701" w14:textId="77777777" w:rsidR="00676D40" w:rsidRPr="00676D40" w:rsidRDefault="00676D40" w:rsidP="00676D40">
      <w:pPr>
        <w:rPr>
          <w:b/>
          <w:bCs/>
        </w:rPr>
      </w:pPr>
      <w:r w:rsidRPr="00676D40">
        <w:rPr>
          <w:rFonts w:ascii="Segoe UI Emoji" w:hAnsi="Segoe UI Emoji" w:cs="Segoe UI Emoji"/>
          <w:b/>
          <w:bCs/>
        </w:rPr>
        <w:t>📚</w:t>
      </w:r>
      <w:r w:rsidRPr="00676D40">
        <w:rPr>
          <w:b/>
          <w:bCs/>
        </w:rPr>
        <w:t xml:space="preserve"> </w:t>
      </w:r>
      <w:r w:rsidRPr="00676D40">
        <w:rPr>
          <w:b/>
          <w:bCs/>
          <w:cs/>
        </w:rPr>
        <w:t>คำพิพากษาฎีกาที่เกี่ยวข้อง</w:t>
      </w:r>
    </w:p>
    <w:p w14:paraId="7070C13C" w14:textId="77777777" w:rsidR="00676D40" w:rsidRPr="00676D40" w:rsidRDefault="00676D40" w:rsidP="00676D40">
      <w:pPr>
        <w:numPr>
          <w:ilvl w:val="0"/>
          <w:numId w:val="3"/>
        </w:numPr>
      </w:pPr>
      <w:r w:rsidRPr="00676D40">
        <w:rPr>
          <w:cs/>
        </w:rPr>
        <w:t xml:space="preserve">คำพิพากษาฎีกาที่ </w:t>
      </w:r>
      <w:r w:rsidRPr="00676D40">
        <w:t xml:space="preserve">5293/2546: </w:t>
      </w:r>
      <w:r w:rsidRPr="00676D40">
        <w:rPr>
          <w:cs/>
        </w:rPr>
        <w:t>ลูกหนี้ผิดนัด แม้จะยากจนหรือตกงาน แต่ยังมีหน้าที่ต้องรับผิดตามสัญญา หากไม่จ่าย เจ้าหนี้มีสิทธิบังคับคดีได้</w:t>
      </w:r>
    </w:p>
    <w:p w14:paraId="30B20CC4" w14:textId="77777777" w:rsidR="00676D40" w:rsidRPr="00676D40" w:rsidRDefault="00676D40" w:rsidP="00676D40">
      <w:pPr>
        <w:numPr>
          <w:ilvl w:val="0"/>
          <w:numId w:val="3"/>
        </w:numPr>
      </w:pPr>
      <w:r w:rsidRPr="00676D40">
        <w:rPr>
          <w:cs/>
        </w:rPr>
        <w:lastRenderedPageBreak/>
        <w:t xml:space="preserve">คำพิพากษาฎีกาที่ </w:t>
      </w:r>
      <w:r w:rsidRPr="00676D40">
        <w:t xml:space="preserve">498/2544: </w:t>
      </w:r>
      <w:r w:rsidRPr="00676D40">
        <w:rPr>
          <w:cs/>
        </w:rPr>
        <w:t>การไกล่เกลี่ยสามารถยืดเวลาชำระหนี้ได้ หากลูกหนี้แสดงเจตนาสุจริตและยื่นแผนการชำระที่เป็นไปได้</w:t>
      </w:r>
    </w:p>
    <w:p w14:paraId="39A07952" w14:textId="77777777" w:rsidR="00676D40" w:rsidRPr="00676D40" w:rsidRDefault="00676D40" w:rsidP="00676D40">
      <w:r w:rsidRPr="00676D40">
        <w:pict w14:anchorId="1C9241F7">
          <v:rect id="_x0000_i1077" style="width:0;height:1.5pt" o:hralign="center" o:hrstd="t" o:hr="t" fillcolor="#a0a0a0" stroked="f"/>
        </w:pict>
      </w:r>
    </w:p>
    <w:p w14:paraId="5C5B0884" w14:textId="77777777" w:rsidR="00676D40" w:rsidRPr="00676D40" w:rsidRDefault="00676D40" w:rsidP="00676D40">
      <w:pPr>
        <w:rPr>
          <w:b/>
          <w:bCs/>
        </w:rPr>
      </w:pPr>
      <w:r w:rsidRPr="00676D40">
        <w:rPr>
          <w:rFonts w:ascii="Segoe UI Emoji" w:hAnsi="Segoe UI Emoji" w:cs="Segoe UI Emoji"/>
          <w:b/>
          <w:bCs/>
        </w:rPr>
        <w:t>✅</w:t>
      </w:r>
      <w:r w:rsidRPr="00676D40">
        <w:rPr>
          <w:b/>
          <w:bCs/>
        </w:rPr>
        <w:t xml:space="preserve"> </w:t>
      </w:r>
      <w:r w:rsidRPr="00676D40">
        <w:rPr>
          <w:b/>
          <w:bCs/>
          <w:cs/>
        </w:rPr>
        <w:t>สรุป</w:t>
      </w:r>
    </w:p>
    <w:p w14:paraId="2B62A5F7" w14:textId="77777777" w:rsidR="00676D40" w:rsidRPr="00676D40" w:rsidRDefault="00676D40" w:rsidP="00676D40">
      <w:pPr>
        <w:numPr>
          <w:ilvl w:val="0"/>
          <w:numId w:val="4"/>
        </w:numPr>
      </w:pPr>
      <w:r w:rsidRPr="00676D40">
        <w:rPr>
          <w:b/>
          <w:bCs/>
          <w:cs/>
        </w:rPr>
        <w:t>ต้องไปศาลในวันนัดไกล่เกลี่ย (</w:t>
      </w:r>
      <w:r w:rsidRPr="00676D40">
        <w:rPr>
          <w:b/>
          <w:bCs/>
        </w:rPr>
        <w:t xml:space="preserve">26 </w:t>
      </w:r>
      <w:r w:rsidRPr="00676D40">
        <w:rPr>
          <w:b/>
          <w:bCs/>
          <w:cs/>
        </w:rPr>
        <w:t>ก.ค.)</w:t>
      </w:r>
      <w:r w:rsidRPr="00676D40">
        <w:t xml:space="preserve"> </w:t>
      </w:r>
      <w:r w:rsidRPr="00676D40">
        <w:rPr>
          <w:cs/>
        </w:rPr>
        <w:t>ไม่ไปถือว่าไม่ร่วมเจรจา อาจเสียสิทธิ</w:t>
      </w:r>
    </w:p>
    <w:p w14:paraId="0285D1CC" w14:textId="77777777" w:rsidR="00676D40" w:rsidRPr="00676D40" w:rsidRDefault="00676D40" w:rsidP="00676D40">
      <w:pPr>
        <w:numPr>
          <w:ilvl w:val="0"/>
          <w:numId w:val="4"/>
        </w:numPr>
      </w:pPr>
      <w:r w:rsidRPr="00676D40">
        <w:rPr>
          <w:cs/>
        </w:rPr>
        <w:t>ศาลอาจเสนอแผนประนอมหนี้หรือให้ชำระเป็นงวด หากผู้ถามแสดงความตั้งใจและมีแผนการผ่อน</w:t>
      </w:r>
    </w:p>
    <w:p w14:paraId="62CE2326" w14:textId="77777777" w:rsidR="00676D40" w:rsidRPr="00676D40" w:rsidRDefault="00676D40" w:rsidP="00676D40">
      <w:pPr>
        <w:numPr>
          <w:ilvl w:val="0"/>
          <w:numId w:val="4"/>
        </w:numPr>
      </w:pPr>
      <w:r w:rsidRPr="00676D40">
        <w:rPr>
          <w:cs/>
        </w:rPr>
        <w:t>ถ้าศาลเห็นว่ามีเหตุสมควร เช่น ตกงานจริง ไม่มีเจตนาหนี อาจช่วยเจรจาให้ได้ข้อยุติที่เหมาะสม</w:t>
      </w:r>
    </w:p>
    <w:p w14:paraId="192750CF" w14:textId="77777777" w:rsidR="00676D40" w:rsidRPr="00676D40" w:rsidRDefault="00676D40" w:rsidP="00676D40">
      <w:pPr>
        <w:numPr>
          <w:ilvl w:val="0"/>
          <w:numId w:val="4"/>
        </w:numPr>
      </w:pPr>
      <w:r w:rsidRPr="00676D40">
        <w:rPr>
          <w:cs/>
        </w:rPr>
        <w:t>ถ้าไม่สามารถผ่อนต่อได้เลย อาจต้องหาทาง</w:t>
      </w:r>
      <w:r w:rsidRPr="00676D40">
        <w:t xml:space="preserve"> </w:t>
      </w:r>
      <w:r w:rsidRPr="00676D40">
        <w:rPr>
          <w:b/>
          <w:bCs/>
          <w:cs/>
        </w:rPr>
        <w:t>ขายบ้านเพื่อลดยอดหนี้</w:t>
      </w:r>
      <w:r w:rsidRPr="00676D40">
        <w:t xml:space="preserve"> </w:t>
      </w:r>
      <w:r w:rsidRPr="00676D40">
        <w:rPr>
          <w:cs/>
        </w:rPr>
        <w:t>หรือเจรจาให้ธนาคารยึดคืนโดยไม่ฟ้องเรียกส่วนต่าง</w:t>
      </w:r>
    </w:p>
    <w:p w14:paraId="1453E42D" w14:textId="77777777" w:rsidR="00676D40" w:rsidRPr="00676D40" w:rsidRDefault="00676D40" w:rsidP="00676D40">
      <w:r w:rsidRPr="00676D40">
        <w:pict w14:anchorId="31F94FA3">
          <v:rect id="_x0000_i1078" style="width:0;height:1.5pt" o:hralign="center" o:hrstd="t" o:hr="t" fillcolor="#a0a0a0" stroked="f"/>
        </w:pict>
      </w:r>
    </w:p>
    <w:p w14:paraId="7165570E" w14:textId="77777777" w:rsidR="00676D40" w:rsidRPr="00676D40" w:rsidRDefault="00676D40" w:rsidP="00676D40">
      <w:pPr>
        <w:rPr>
          <w:b/>
          <w:bCs/>
        </w:rPr>
      </w:pPr>
      <w:r w:rsidRPr="00676D40">
        <w:rPr>
          <w:rFonts w:ascii="Segoe UI Emoji" w:hAnsi="Segoe UI Emoji" w:cs="Segoe UI Emoji"/>
          <w:b/>
          <w:bCs/>
        </w:rPr>
        <w:t>🧭</w:t>
      </w:r>
      <w:r w:rsidRPr="00676D40">
        <w:rPr>
          <w:b/>
          <w:bCs/>
        </w:rPr>
        <w:t xml:space="preserve"> </w:t>
      </w:r>
      <w:r w:rsidRPr="00676D40">
        <w:rPr>
          <w:b/>
          <w:bCs/>
          <w:cs/>
        </w:rPr>
        <w:t>แนวทาง วิธีแก้ปัญหา</w:t>
      </w:r>
    </w:p>
    <w:p w14:paraId="57C9A394" w14:textId="77777777" w:rsidR="00676D40" w:rsidRPr="00676D40" w:rsidRDefault="00676D40" w:rsidP="00676D40">
      <w:pPr>
        <w:numPr>
          <w:ilvl w:val="0"/>
          <w:numId w:val="5"/>
        </w:numPr>
      </w:pPr>
      <w:r w:rsidRPr="00676D40">
        <w:rPr>
          <w:b/>
          <w:bCs/>
          <w:cs/>
        </w:rPr>
        <w:t>ไปศาลตามนัด พร้อมบัตรประชาชนและเอกสารเกี่ยวกับบ้าน</w:t>
      </w:r>
    </w:p>
    <w:p w14:paraId="6D954964" w14:textId="77777777" w:rsidR="00676D40" w:rsidRPr="00676D40" w:rsidRDefault="00676D40" w:rsidP="00676D40">
      <w:pPr>
        <w:numPr>
          <w:ilvl w:val="0"/>
          <w:numId w:val="5"/>
        </w:numPr>
      </w:pPr>
      <w:r w:rsidRPr="00676D40">
        <w:rPr>
          <w:b/>
          <w:bCs/>
          <w:cs/>
        </w:rPr>
        <w:t>จัดเตรียมแผนการชำระหนี้ใหม่</w:t>
      </w:r>
      <w:r w:rsidRPr="00676D40">
        <w:t xml:space="preserve"> – </w:t>
      </w:r>
      <w:r w:rsidRPr="00676D40">
        <w:rPr>
          <w:cs/>
        </w:rPr>
        <w:t>เช่น ผ่อนเดือนละเท่าไหร่ หากเริ่มมีงานทำ</w:t>
      </w:r>
    </w:p>
    <w:p w14:paraId="132D7F5C" w14:textId="77777777" w:rsidR="00676D40" w:rsidRPr="00676D40" w:rsidRDefault="00676D40" w:rsidP="00676D40">
      <w:pPr>
        <w:numPr>
          <w:ilvl w:val="0"/>
          <w:numId w:val="5"/>
        </w:numPr>
      </w:pPr>
      <w:r w:rsidRPr="00676D40">
        <w:rPr>
          <w:b/>
          <w:bCs/>
          <w:cs/>
        </w:rPr>
        <w:t>แสดงหลักฐานภาวะตกงาน เช่น หนังสือเลิกจ้าง/บัตรคนจน/ถ่ายสำเนาบัญชีเงินฝาก</w:t>
      </w:r>
    </w:p>
    <w:p w14:paraId="537BB3FA" w14:textId="77777777" w:rsidR="00676D40" w:rsidRPr="00676D40" w:rsidRDefault="00676D40" w:rsidP="00676D40">
      <w:pPr>
        <w:numPr>
          <w:ilvl w:val="0"/>
          <w:numId w:val="5"/>
        </w:numPr>
      </w:pPr>
      <w:r w:rsidRPr="00676D40">
        <w:rPr>
          <w:cs/>
        </w:rPr>
        <w:t>หากตกลงไม่ได้ อาจให้ศาลพิพากษา แล้วขอผ่อนชำระตามคำพิพากษา</w:t>
      </w:r>
    </w:p>
    <w:p w14:paraId="4BB46991" w14:textId="77777777" w:rsidR="00676D40" w:rsidRPr="00676D40" w:rsidRDefault="00676D40" w:rsidP="00676D40">
      <w:pPr>
        <w:numPr>
          <w:ilvl w:val="0"/>
          <w:numId w:val="5"/>
        </w:numPr>
      </w:pPr>
      <w:r w:rsidRPr="00676D40">
        <w:rPr>
          <w:b/>
          <w:bCs/>
          <w:cs/>
        </w:rPr>
        <w:t>หาทนายความช่วยไกล่เกลี่ย</w:t>
      </w:r>
      <w:r w:rsidRPr="00676D40">
        <w:t xml:space="preserve"> </w:t>
      </w:r>
      <w:r w:rsidRPr="00676D40">
        <w:rPr>
          <w:cs/>
        </w:rPr>
        <w:t>หรือให้คำแนะนำเรื่องขายบ้านหรือปรับโครงสร้างหนี้</w:t>
      </w:r>
    </w:p>
    <w:p w14:paraId="6342C128" w14:textId="77777777" w:rsidR="00676D40" w:rsidRPr="00676D40" w:rsidRDefault="00676D40" w:rsidP="00676D40">
      <w:r w:rsidRPr="00676D40">
        <w:pict w14:anchorId="4470EED1">
          <v:rect id="_x0000_i1079" style="width:0;height:1.5pt" o:hralign="center" o:hrstd="t" o:hr="t" fillcolor="#a0a0a0" stroked="f"/>
        </w:pict>
      </w:r>
    </w:p>
    <w:p w14:paraId="12F90170" w14:textId="77777777" w:rsidR="00676D40" w:rsidRPr="00676D40" w:rsidRDefault="00676D40" w:rsidP="00676D40">
      <w:pPr>
        <w:rPr>
          <w:b/>
          <w:bCs/>
        </w:rPr>
      </w:pPr>
      <w:r w:rsidRPr="00676D40">
        <w:rPr>
          <w:rFonts w:ascii="Segoe UI Emoji" w:hAnsi="Segoe UI Emoji" w:cs="Segoe UI Emoji"/>
          <w:b/>
          <w:bCs/>
        </w:rPr>
        <w:t>📑</w:t>
      </w:r>
      <w:r w:rsidRPr="00676D40">
        <w:rPr>
          <w:b/>
          <w:bCs/>
        </w:rPr>
        <w:t xml:space="preserve"> </w:t>
      </w:r>
      <w:r w:rsidRPr="00676D40">
        <w:rPr>
          <w:b/>
          <w:bCs/>
          <w:cs/>
        </w:rPr>
        <w:t>ต้องเตรียมพยานหลักฐานอะไรบ้างให้ทนายความ</w:t>
      </w:r>
    </w:p>
    <w:p w14:paraId="75B8DA5C" w14:textId="77777777" w:rsidR="00676D40" w:rsidRPr="00676D40" w:rsidRDefault="00676D40" w:rsidP="00676D40">
      <w:pPr>
        <w:numPr>
          <w:ilvl w:val="0"/>
          <w:numId w:val="6"/>
        </w:numPr>
      </w:pPr>
      <w:r w:rsidRPr="00676D40">
        <w:rPr>
          <w:cs/>
        </w:rPr>
        <w:t>สำเนาสัญญาซื้อขายบ้าน/สัญญากู้ยืมเงินกับธนาคาร</w:t>
      </w:r>
    </w:p>
    <w:p w14:paraId="4F9DEFDC" w14:textId="77777777" w:rsidR="00676D40" w:rsidRPr="00676D40" w:rsidRDefault="00676D40" w:rsidP="00676D40">
      <w:pPr>
        <w:numPr>
          <w:ilvl w:val="0"/>
          <w:numId w:val="6"/>
        </w:numPr>
      </w:pPr>
      <w:r w:rsidRPr="00676D40">
        <w:rPr>
          <w:cs/>
        </w:rPr>
        <w:t>เอกสารที่แสดงสถานะตกงาน เช่น หนังสือเลิกจ้าง/หนังสือรับรองจากอดีตนายจ้าง</w:t>
      </w:r>
    </w:p>
    <w:p w14:paraId="7907AF3F" w14:textId="77777777" w:rsidR="00676D40" w:rsidRPr="00676D40" w:rsidRDefault="00676D40" w:rsidP="00676D40">
      <w:pPr>
        <w:numPr>
          <w:ilvl w:val="0"/>
          <w:numId w:val="6"/>
        </w:numPr>
      </w:pPr>
      <w:r w:rsidRPr="00676D40">
        <w:rPr>
          <w:cs/>
        </w:rPr>
        <w:t>บัตรประชาชน ทะเบียนบ้าน</w:t>
      </w:r>
    </w:p>
    <w:p w14:paraId="36DB0C68" w14:textId="77777777" w:rsidR="00676D40" w:rsidRPr="00676D40" w:rsidRDefault="00676D40" w:rsidP="00676D40">
      <w:pPr>
        <w:numPr>
          <w:ilvl w:val="0"/>
          <w:numId w:val="6"/>
        </w:numPr>
      </w:pPr>
      <w:r w:rsidRPr="00676D40">
        <w:rPr>
          <w:cs/>
        </w:rPr>
        <w:lastRenderedPageBreak/>
        <w:t>เอกสารการเงิน เช่น สมุดบัญชีเงินฝากล่าสุด</w:t>
      </w:r>
    </w:p>
    <w:p w14:paraId="0C77C9D3" w14:textId="77777777" w:rsidR="00676D40" w:rsidRPr="00676D40" w:rsidRDefault="00676D40" w:rsidP="00676D40">
      <w:pPr>
        <w:numPr>
          <w:ilvl w:val="0"/>
          <w:numId w:val="6"/>
        </w:numPr>
      </w:pPr>
      <w:r w:rsidRPr="00676D40">
        <w:rPr>
          <w:cs/>
        </w:rPr>
        <w:t>เอกสารนัดศาล (หมายเรียกหรือหมายนัดไกล่เกลี่ย)</w:t>
      </w:r>
    </w:p>
    <w:p w14:paraId="6A866789" w14:textId="77777777" w:rsidR="00676D40" w:rsidRPr="00676D40" w:rsidRDefault="00676D40" w:rsidP="00676D40">
      <w:pPr>
        <w:numPr>
          <w:ilvl w:val="0"/>
          <w:numId w:val="6"/>
        </w:numPr>
      </w:pPr>
      <w:r w:rsidRPr="00676D40">
        <w:rPr>
          <w:cs/>
        </w:rPr>
        <w:t>แผนการชำระหนี้ที่คิดไว้ เช่น เริ่มงานใหม่เมื่อไหร่ รายได้ประมาณเท่าไร</w:t>
      </w:r>
    </w:p>
    <w:p w14:paraId="413EE257" w14:textId="77777777" w:rsidR="00676D40" w:rsidRPr="00676D40" w:rsidRDefault="00676D40" w:rsidP="00676D40">
      <w:r w:rsidRPr="00676D40">
        <w:pict w14:anchorId="3B869028">
          <v:rect id="_x0000_i1080" style="width:0;height:1.5pt" o:hralign="center" o:hrstd="t" o:hr="t" fillcolor="#a0a0a0" stroked="f"/>
        </w:pict>
      </w:r>
    </w:p>
    <w:p w14:paraId="247DE8D7" w14:textId="77777777" w:rsidR="00676D40" w:rsidRPr="00676D40" w:rsidRDefault="00676D40" w:rsidP="00676D40">
      <w:r w:rsidRPr="00676D40">
        <w:rPr>
          <w:rFonts w:ascii="Segoe UI Emoji" w:hAnsi="Segoe UI Emoji" w:cs="Segoe UI Emoji"/>
        </w:rPr>
        <w:t>📌</w:t>
      </w:r>
      <w:r w:rsidRPr="00676D40">
        <w:t xml:space="preserve"> </w:t>
      </w:r>
      <w:r w:rsidRPr="00676D40">
        <w:rPr>
          <w:b/>
          <w:bCs/>
          <w:cs/>
        </w:rPr>
        <w:t xml:space="preserve">มีปัญหาปรึกษาทนายใกล้คุณ โทร. </w:t>
      </w:r>
      <w:r w:rsidRPr="00676D40">
        <w:rPr>
          <w:b/>
          <w:bCs/>
        </w:rPr>
        <w:t xml:space="preserve">089-226-8899 </w:t>
      </w:r>
      <w:r w:rsidRPr="00676D40">
        <w:rPr>
          <w:b/>
          <w:bCs/>
          <w:cs/>
        </w:rPr>
        <w:t xml:space="preserve">หรือ ทนายภูวงษ์ </w:t>
      </w:r>
      <w:r w:rsidRPr="00676D40">
        <w:rPr>
          <w:b/>
          <w:bCs/>
        </w:rPr>
        <w:t>081-803-4097</w:t>
      </w:r>
      <w:r w:rsidRPr="00676D40">
        <w:br/>
      </w:r>
      <w:r w:rsidRPr="00676D40">
        <w:rPr>
          <w:cs/>
        </w:rPr>
        <w:t>ค้นหาคำถามที่ปรึกษาบ่อยได้ที่</w:t>
      </w:r>
      <w:r w:rsidRPr="00676D40">
        <w:br/>
      </w:r>
      <w:r w:rsidRPr="00676D40">
        <w:rPr>
          <w:rFonts w:ascii="Segoe UI Emoji" w:hAnsi="Segoe UI Emoji" w:cs="Segoe UI Emoji"/>
        </w:rPr>
        <w:t>🌐</w:t>
      </w:r>
      <w:r w:rsidRPr="00676D40">
        <w:t xml:space="preserve"> </w:t>
      </w:r>
      <w:hyperlink r:id="rId5" w:history="1">
        <w:r w:rsidRPr="00676D40">
          <w:rPr>
            <w:rStyle w:val="Hyperlink"/>
          </w:rPr>
          <w:t>www.</w:t>
        </w:r>
        <w:r w:rsidRPr="00676D40">
          <w:rPr>
            <w:rStyle w:val="Hyperlink"/>
            <w:cs/>
          </w:rPr>
          <w:t>ทนายภูวงษ์.</w:t>
        </w:r>
        <w:r w:rsidRPr="00676D40">
          <w:rPr>
            <w:rStyle w:val="Hyperlink"/>
          </w:rPr>
          <w:t>com</w:t>
        </w:r>
      </w:hyperlink>
      <w:r w:rsidRPr="00676D40">
        <w:br/>
      </w:r>
      <w:r w:rsidRPr="00676D40">
        <w:rPr>
          <w:rFonts w:ascii="Segoe UI Emoji" w:hAnsi="Segoe UI Emoji" w:cs="Segoe UI Emoji"/>
        </w:rPr>
        <w:t>🌐</w:t>
      </w:r>
      <w:r w:rsidRPr="00676D40">
        <w:t xml:space="preserve"> </w:t>
      </w:r>
      <w:hyperlink r:id="rId6" w:history="1">
        <w:r w:rsidRPr="00676D40">
          <w:rPr>
            <w:rStyle w:val="Hyperlink"/>
          </w:rPr>
          <w:t>www.</w:t>
        </w:r>
        <w:r w:rsidRPr="00676D40">
          <w:rPr>
            <w:rStyle w:val="Hyperlink"/>
            <w:cs/>
          </w:rPr>
          <w:t>สู้คดี.</w:t>
        </w:r>
        <w:r w:rsidRPr="00676D40">
          <w:rPr>
            <w:rStyle w:val="Hyperlink"/>
          </w:rPr>
          <w:t>com</w:t>
        </w:r>
      </w:hyperlink>
    </w:p>
    <w:p w14:paraId="0D5A53A7" w14:textId="77777777" w:rsidR="00676D40" w:rsidRPr="00676D40" w:rsidRDefault="00676D40" w:rsidP="00676D40">
      <w:r w:rsidRPr="00676D40">
        <w:rPr>
          <w:rFonts w:ascii="Segoe UI Emoji" w:hAnsi="Segoe UI Emoji" w:cs="Segoe UI Emoji"/>
        </w:rPr>
        <w:t>📍</w:t>
      </w:r>
      <w:r w:rsidRPr="00676D40">
        <w:rPr>
          <w:b/>
          <w:bCs/>
          <w:cs/>
        </w:rPr>
        <w:t>แหล่งที่มาของคดี: ไม่ระบุจังหวัด – กรุณาแจ้งเพิ่มเติมหากต้องการทนายใกล้ศาลในพื้นที่</w:t>
      </w:r>
    </w:p>
    <w:p w14:paraId="719D70F4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A1784"/>
    <w:multiLevelType w:val="multilevel"/>
    <w:tmpl w:val="AF221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C276A8"/>
    <w:multiLevelType w:val="multilevel"/>
    <w:tmpl w:val="DAEE5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386E94"/>
    <w:multiLevelType w:val="multilevel"/>
    <w:tmpl w:val="C4BE5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7B791E"/>
    <w:multiLevelType w:val="multilevel"/>
    <w:tmpl w:val="98DCA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CC3FCB"/>
    <w:multiLevelType w:val="multilevel"/>
    <w:tmpl w:val="2B2A3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7AE0819"/>
    <w:multiLevelType w:val="multilevel"/>
    <w:tmpl w:val="D1E60E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98777485">
    <w:abstractNumId w:val="0"/>
  </w:num>
  <w:num w:numId="2" w16cid:durableId="614993040">
    <w:abstractNumId w:val="2"/>
  </w:num>
  <w:num w:numId="3" w16cid:durableId="236014164">
    <w:abstractNumId w:val="1"/>
  </w:num>
  <w:num w:numId="4" w16cid:durableId="759908091">
    <w:abstractNumId w:val="3"/>
  </w:num>
  <w:num w:numId="5" w16cid:durableId="38625664">
    <w:abstractNumId w:val="5"/>
  </w:num>
  <w:num w:numId="6" w16cid:durableId="10334587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D40"/>
    <w:rsid w:val="000554F2"/>
    <w:rsid w:val="001C2C6A"/>
    <w:rsid w:val="002B6232"/>
    <w:rsid w:val="002C16C2"/>
    <w:rsid w:val="00676D40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56C12"/>
  <w15:chartTrackingRefBased/>
  <w15:docId w15:val="{FB5DDC25-843B-466D-9AC4-99A5B2F1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6D4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6D4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6D40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6D4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6D4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6D4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6D4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6D4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6D4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6D40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6D4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6D40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6D4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6D4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6D4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6D4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6D4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6D4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6D4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76D4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6D4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76D4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76D4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6D4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6D4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76D4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6D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6D4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6D4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76D4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6D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12cl9ca5a0ai1ad0bea0clb11a0e.com/" TargetMode="External"/><Relationship Id="rId5" Type="http://schemas.openxmlformats.org/officeDocument/2006/relationships/hyperlink" Target="http://www.xn--72cf2b0b0aj8dxc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335</Words>
  <Characters>1914</Characters>
  <Application>Microsoft Office Word</Application>
  <DocSecurity>0</DocSecurity>
  <Lines>15</Lines>
  <Paragraphs>4</Paragraphs>
  <ScaleCrop>false</ScaleCrop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2025-07-26T03:01:00Z</dcterms:created>
  <dcterms:modified xsi:type="dcterms:W3CDTF">2025-07-26T03:01:00Z</dcterms:modified>
</cp:coreProperties>
</file>