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71AC05" w14:textId="77777777" w:rsidR="0001141B" w:rsidRPr="0001141B" w:rsidRDefault="0001141B" w:rsidP="0001141B">
      <w:r w:rsidRPr="0001141B">
        <w:rPr>
          <w:cs/>
        </w:rPr>
        <w:t xml:space="preserve">ลำดับที่ </w:t>
      </w:r>
      <w:r w:rsidRPr="0001141B">
        <w:t>000232</w:t>
      </w:r>
      <w:r w:rsidRPr="0001141B">
        <w:br/>
      </w:r>
      <w:r w:rsidRPr="0001141B">
        <w:rPr>
          <w:cs/>
        </w:rPr>
        <w:t>หัวข้อเรื่อง การขอเปลี่ยนแปลงเพศตามกฎหมายและอำนาจศาลในการมีคำสั่งให้เปลี่ยนเพศ</w:t>
      </w:r>
    </w:p>
    <w:p w14:paraId="55E1149B" w14:textId="77777777" w:rsidR="0001141B" w:rsidRPr="0001141B" w:rsidRDefault="0001141B" w:rsidP="0001141B">
      <w:r w:rsidRPr="0001141B">
        <w:rPr>
          <w:cs/>
        </w:rPr>
        <w:t xml:space="preserve">วิเคราะห์ฎีกาที่ </w:t>
      </w:r>
      <w:r w:rsidRPr="0001141B">
        <w:t>157/2524</w:t>
      </w:r>
      <w:r w:rsidRPr="0001141B">
        <w:br/>
      </w:r>
      <w:r w:rsidRPr="0001141B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01141B">
        <w:t>0818034097</w:t>
      </w:r>
    </w:p>
    <w:p w14:paraId="36E06184" w14:textId="77777777" w:rsidR="0001141B" w:rsidRPr="0001141B" w:rsidRDefault="0001141B" w:rsidP="0001141B">
      <w:r w:rsidRPr="0001141B">
        <w:rPr>
          <w:cs/>
        </w:rPr>
        <w:t>กฎหมายเกี่ยวกับอะไร</w:t>
      </w:r>
      <w:r w:rsidRPr="0001141B">
        <w:br/>
        <w:t xml:space="preserve">– </w:t>
      </w:r>
      <w:r w:rsidRPr="0001141B">
        <w:rPr>
          <w:cs/>
        </w:rPr>
        <w:t xml:space="preserve">ประมวลกฎหมายแพ่งและพาณิชย์ มาตรา </w:t>
      </w:r>
      <w:r w:rsidRPr="0001141B">
        <w:t>17 (</w:t>
      </w:r>
      <w:r w:rsidRPr="0001141B">
        <w:rPr>
          <w:cs/>
        </w:rPr>
        <w:t>เกี่ยวกับการเริ่มและการสิ้นสุดแห่งความเป็นบุคคล)</w:t>
      </w:r>
      <w:r w:rsidRPr="0001141B">
        <w:br/>
        <w:t xml:space="preserve">– </w:t>
      </w:r>
      <w:r w:rsidRPr="0001141B">
        <w:rPr>
          <w:cs/>
        </w:rPr>
        <w:t>ไม่มีบทบัญญัติใดในกฎหมายไทย ณ เวลานั้นที่รองรับสิทธิในการเปลี่ยนแปลงเพศในทะเบียนราษฎร</w:t>
      </w:r>
      <w:r w:rsidRPr="0001141B">
        <w:br/>
        <w:t xml:space="preserve">– </w:t>
      </w:r>
      <w:r w:rsidRPr="0001141B">
        <w:rPr>
          <w:cs/>
        </w:rPr>
        <w:t>เป็นประเด็นเกี่ยวกับสิทธิส่วนบุคคล การรับรองอ</w:t>
      </w:r>
      <w:proofErr w:type="spellStart"/>
      <w:r w:rsidRPr="0001141B">
        <w:rPr>
          <w:cs/>
        </w:rPr>
        <w:t>ัต</w:t>
      </w:r>
      <w:proofErr w:type="spellEnd"/>
      <w:r w:rsidRPr="0001141B">
        <w:rPr>
          <w:cs/>
        </w:rPr>
        <w:t>ลักษณ์ทางเพศ และการตีความอำนาจของศาล</w:t>
      </w:r>
    </w:p>
    <w:p w14:paraId="5909CB4F" w14:textId="77777777" w:rsidR="0001141B" w:rsidRPr="0001141B" w:rsidRDefault="0001141B" w:rsidP="0001141B">
      <w:r w:rsidRPr="0001141B">
        <w:rPr>
          <w:cs/>
        </w:rPr>
        <w:t xml:space="preserve">วิเคราะห์คำพิพากษาฎีกาที่ </w:t>
      </w:r>
      <w:r w:rsidRPr="0001141B">
        <w:t>157/2524</w:t>
      </w:r>
      <w:r w:rsidRPr="0001141B">
        <w:br/>
      </w:r>
      <w:r w:rsidRPr="0001141B">
        <w:rPr>
          <w:b/>
          <w:bCs/>
          <w:cs/>
        </w:rPr>
        <w:t>ข้อเท็จจริง</w:t>
      </w:r>
      <w:r w:rsidRPr="0001141B">
        <w:br/>
      </w:r>
      <w:r w:rsidRPr="0001141B">
        <w:rPr>
          <w:cs/>
        </w:rPr>
        <w:t>ผู้ร้องเป็นชายโดยกำเนิด และต่อมาได้เข้ารับการผ่าตัดแปลงเพศเป็นหญิง แล้วร้องขอให้ศาลมีคำสั่งให้เปลี่ยนแปลงเพศตามทะเบียนราษฎรจากชายเป็นหญิง</w:t>
      </w:r>
    </w:p>
    <w:p w14:paraId="67C9850A" w14:textId="77777777" w:rsidR="0001141B" w:rsidRPr="0001141B" w:rsidRDefault="0001141B" w:rsidP="0001141B">
      <w:r w:rsidRPr="0001141B">
        <w:rPr>
          <w:b/>
          <w:bCs/>
          <w:cs/>
        </w:rPr>
        <w:t>ข้อกฎหมายและดุลพินิจของศาล</w:t>
      </w:r>
      <w:r w:rsidRPr="0001141B">
        <w:br/>
      </w:r>
      <w:r w:rsidRPr="0001141B">
        <w:rPr>
          <w:cs/>
        </w:rPr>
        <w:t>ศาลพิเคราะห์แล้วเห็นว่า</w:t>
      </w:r>
      <w:r w:rsidRPr="0001141B">
        <w:br/>
        <w:t xml:space="preserve">– </w:t>
      </w:r>
      <w:r w:rsidRPr="0001141B">
        <w:rPr>
          <w:cs/>
        </w:rPr>
        <w:t>แม้ผู้ร้องจะเปลี่ยนแปลงสภาพร่างกายด้วยการผ่าตัดแล้ว แต่กฎหมายไทยในขณะนั้นยังไม่มีบทบัญญัติรองรับสิทธิในการขอเปลี่ยนแปลงเพศตามทะเบียนราษฎร</w:t>
      </w:r>
      <w:r w:rsidRPr="0001141B">
        <w:br/>
        <w:t xml:space="preserve">– </w:t>
      </w:r>
      <w:r w:rsidRPr="0001141B">
        <w:rPr>
          <w:cs/>
        </w:rPr>
        <w:t>การเปลี่ยนแปลงเพศไม่ใช่เรื่องที่สามารถใช้อำนาจศาลมีคำสั่งแทนกฎหมายได้ เพราะไม่อยู่ในขอบเขตแห่งสิทธิที่บัญญัติไว้ในกฎหมาย</w:t>
      </w:r>
      <w:r w:rsidRPr="0001141B">
        <w:br/>
        <w:t xml:space="preserve">– </w:t>
      </w:r>
      <w:r w:rsidRPr="0001141B">
        <w:rPr>
          <w:cs/>
        </w:rPr>
        <w:t>การที่ผู้ร้องขอให้ศาลมีคำสั่งให้เปลี่ยนเพศ จึงเป็นการใช้สิทธินอกเหนืออำนาจของศาลที่จะพิจารณาให้ได้</w:t>
      </w:r>
    </w:p>
    <w:p w14:paraId="3901CDB0" w14:textId="77777777" w:rsidR="0001141B" w:rsidRPr="0001141B" w:rsidRDefault="0001141B" w:rsidP="0001141B">
      <w:r w:rsidRPr="0001141B">
        <w:rPr>
          <w:b/>
          <w:bCs/>
          <w:cs/>
        </w:rPr>
        <w:t>เหตุผลของศาล</w:t>
      </w:r>
      <w:r w:rsidRPr="0001141B">
        <w:br/>
      </w:r>
      <w:r w:rsidRPr="0001141B">
        <w:rPr>
          <w:cs/>
        </w:rPr>
        <w:t>ศาลเห็นว่าการร้องขอเปลี่ยนแปลงเพศตามทะเบียนราษฎร เป็นเรื่องที่ต้องมีกฎหมายบัญญัติรองรับโดยชัดแจ้ง ไม่สามารถใช้อำนาจศาลตีความเพื่อให้สิทธิในเรื่องดังกล่าวได้</w:t>
      </w:r>
      <w:r w:rsidRPr="0001141B">
        <w:br/>
      </w:r>
      <w:r w:rsidRPr="0001141B">
        <w:rPr>
          <w:cs/>
        </w:rPr>
        <w:t>ดังนั้น คำร้องของผู้ร้องจึงถูกยก</w:t>
      </w:r>
    </w:p>
    <w:p w14:paraId="153CB8D9" w14:textId="77777777" w:rsidR="0001141B" w:rsidRPr="0001141B" w:rsidRDefault="0001141B" w:rsidP="0001141B">
      <w:r w:rsidRPr="0001141B">
        <w:rPr>
          <w:cs/>
        </w:rPr>
        <w:t>สรุปคำพิพากษา</w:t>
      </w:r>
      <w:r w:rsidRPr="0001141B">
        <w:br/>
      </w:r>
      <w:r w:rsidRPr="0001141B">
        <w:rPr>
          <w:cs/>
        </w:rPr>
        <w:t>ผู้ร้องเป็นชายโดยกำเนิด แม้ได้รับการผ่าตัดเปลี่ยนอวัยวะเพศเป็นหญิงแล้วก็ตาม แต่ในขณะนั้นไม่มีกฎหมาย</w:t>
      </w:r>
      <w:r w:rsidRPr="0001141B">
        <w:rPr>
          <w:cs/>
        </w:rPr>
        <w:lastRenderedPageBreak/>
        <w:t>ใดบัญญัติให้สิทธิในการเปลี่ยนแปลงเพศตามทะเบียนราษฎรได้ และไม่ใช่กรณีที่ศาลมีอำนาจสั่งให้เปลี่ยนเพศได้ตามกฎหมาย จึงไม่อาจให้ศาลมีคำสั่งเปลี่ยนเพศเป็นหญิงได้</w:t>
      </w:r>
    </w:p>
    <w:p w14:paraId="558C237D" w14:textId="77777777" w:rsidR="0001141B" w:rsidRPr="0001141B" w:rsidRDefault="0001141B" w:rsidP="0001141B">
      <w:r w:rsidRPr="0001141B"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 w:rsidRPr="0001141B">
        <w:t xml:space="preserve">081-803-4097 </w:t>
      </w:r>
      <w:r w:rsidRPr="0001141B"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 w:rsidRPr="0001141B">
        <w:rPr>
          <w:cs/>
        </w:rPr>
        <w:t>เวป</w:t>
      </w:r>
      <w:proofErr w:type="spellEnd"/>
      <w:r w:rsidRPr="0001141B">
        <w:rPr>
          <w:cs/>
        </w:rPr>
        <w:t>ไซ</w:t>
      </w:r>
      <w:proofErr w:type="spellStart"/>
      <w:r w:rsidRPr="0001141B">
        <w:rPr>
          <w:cs/>
        </w:rPr>
        <w:t>ต์</w:t>
      </w:r>
      <w:proofErr w:type="spellEnd"/>
      <w:r w:rsidRPr="0001141B">
        <w:t xml:space="preserve"> </w:t>
      </w:r>
      <w:hyperlink r:id="rId4" w:history="1">
        <w:r w:rsidRPr="0001141B">
          <w:rPr>
            <w:rStyle w:val="Hyperlink"/>
          </w:rPr>
          <w:t>www.</w:t>
        </w:r>
        <w:r w:rsidRPr="0001141B">
          <w:rPr>
            <w:rStyle w:val="Hyperlink"/>
            <w:cs/>
          </w:rPr>
          <w:t>สู้คดี.</w:t>
        </w:r>
        <w:r w:rsidRPr="0001141B">
          <w:rPr>
            <w:rStyle w:val="Hyperlink"/>
          </w:rPr>
          <w:t>com</w:t>
        </w:r>
      </w:hyperlink>
      <w:r w:rsidRPr="0001141B">
        <w:t xml:space="preserve"> </w:t>
      </w:r>
      <w:r w:rsidRPr="0001141B">
        <w:rPr>
          <w:cs/>
        </w:rPr>
        <w:t>และ</w:t>
      </w:r>
      <w:r w:rsidRPr="0001141B">
        <w:t xml:space="preserve"> </w:t>
      </w:r>
      <w:hyperlink r:id="rId5" w:history="1">
        <w:r w:rsidRPr="0001141B">
          <w:rPr>
            <w:rStyle w:val="Hyperlink"/>
          </w:rPr>
          <w:t>www.</w:t>
        </w:r>
        <w:r w:rsidRPr="0001141B">
          <w:rPr>
            <w:rStyle w:val="Hyperlink"/>
            <w:cs/>
          </w:rPr>
          <w:t>ทนายภูวงษ์.</w:t>
        </w:r>
        <w:r w:rsidRPr="0001141B">
          <w:rPr>
            <w:rStyle w:val="Hyperlink"/>
          </w:rPr>
          <w:t>com</w:t>
        </w:r>
      </w:hyperlink>
    </w:p>
    <w:p w14:paraId="3708ED18" w14:textId="77777777" w:rsidR="002B6232" w:rsidRPr="0001141B" w:rsidRDefault="002B6232"/>
    <w:sectPr w:rsidR="002B6232" w:rsidRPr="0001141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141B"/>
    <w:rsid w:val="0001141B"/>
    <w:rsid w:val="000554F2"/>
    <w:rsid w:val="001C2C6A"/>
    <w:rsid w:val="002B6232"/>
    <w:rsid w:val="00755435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DCB833"/>
  <w15:chartTrackingRefBased/>
  <w15:docId w15:val="{EF2F3E00-DA6D-45C1-8558-1828EEB8CD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1141B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1141B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1141B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1141B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1141B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1141B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1141B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1141B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1141B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1141B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1141B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1141B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1141B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1141B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1141B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1141B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1141B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1141B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1141B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01141B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01141B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01141B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01141B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1141B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1141B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01141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1141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1141B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1141B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01141B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1141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277</Words>
  <Characters>1585</Characters>
  <Application>Microsoft Office Word</Application>
  <DocSecurity>0</DocSecurity>
  <Lines>13</Lines>
  <Paragraphs>3</Paragraphs>
  <ScaleCrop>false</ScaleCrop>
  <Company/>
  <LinksUpToDate>false</LinksUpToDate>
  <CharactersWithSpaces>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2025-07-26T14:36:00Z</dcterms:created>
  <dcterms:modified xsi:type="dcterms:W3CDTF">2025-07-26T14:36:00Z</dcterms:modified>
</cp:coreProperties>
</file>