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92EB2" w14:textId="77777777" w:rsidR="009D2268" w:rsidRDefault="009D2268" w:rsidP="009D2268">
      <w:r>
        <w:rPr>
          <w:cs/>
        </w:rPr>
        <w:t xml:space="preserve">ลำดับที่ </w:t>
      </w:r>
      <w:r>
        <w:t>393</w:t>
      </w:r>
    </w:p>
    <w:p w14:paraId="1CB14E90" w14:textId="77777777" w:rsidR="009D2268" w:rsidRDefault="009D2268" w:rsidP="009D2268">
      <w:r>
        <w:rPr>
          <w:cs/>
        </w:rPr>
        <w:t>หัวข้อเรื่อง การหลอกลวงเฉพาะบุคคลกับสถานะผู้เสียหายในคดีฉ้อโกง</w:t>
      </w:r>
    </w:p>
    <w:p w14:paraId="3030FACF" w14:textId="77777777" w:rsidR="009D2268" w:rsidRDefault="009D2268" w:rsidP="009D2268">
      <w:r>
        <w:rPr>
          <w:cs/>
        </w:rPr>
        <w:t xml:space="preserve">วิเคราะห์ฎีกาที่ </w:t>
      </w:r>
      <w:r>
        <w:t>6969/2555</w:t>
      </w:r>
    </w:p>
    <w:p w14:paraId="02695AF2" w14:textId="77777777" w:rsidR="009D2268" w:rsidRDefault="009D2268" w:rsidP="009D226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ED2B0E3" w14:textId="77777777" w:rsidR="009D2268" w:rsidRDefault="009D2268" w:rsidP="009D2268"/>
    <w:p w14:paraId="13D8A613" w14:textId="77777777" w:rsidR="009D2268" w:rsidRDefault="009D2268" w:rsidP="009D2268">
      <w:r>
        <w:rPr>
          <w:cs/>
        </w:rPr>
        <w:t>กฎหมายเกี่ยวกับอะไร</w:t>
      </w:r>
    </w:p>
    <w:p w14:paraId="7967D475" w14:textId="77777777" w:rsidR="009D2268" w:rsidRDefault="009D2268" w:rsidP="009D2268">
      <w:r>
        <w:rPr>
          <w:cs/>
        </w:rPr>
        <w:t xml:space="preserve">คดีอาญา ฐานฉ้อโกงประชาชน ตามประมวลกฎหมายอาญา มาตรา </w:t>
      </w:r>
      <w:r>
        <w:t>341, 343</w:t>
      </w:r>
      <w:r>
        <w:rPr>
          <w:cs/>
        </w:rPr>
        <w:t xml:space="preserve"> และหลักเกี่ยวกับ “ผู้เสียหาย” ตามประมวลกฎหมายวิธีพิจารณาความอาญา</w:t>
      </w:r>
    </w:p>
    <w:p w14:paraId="1F4E7721" w14:textId="77777777" w:rsidR="009D2268" w:rsidRDefault="009D2268" w:rsidP="009D2268"/>
    <w:p w14:paraId="203CF2C0" w14:textId="77777777" w:rsidR="009D2268" w:rsidRDefault="009D2268" w:rsidP="009D2268">
      <w:r>
        <w:rPr>
          <w:cs/>
        </w:rPr>
        <w:t xml:space="preserve">วิเคราะห์คำพิพากษาฎีกาเลขที่ </w:t>
      </w:r>
      <w:r>
        <w:t>6969/2555</w:t>
      </w:r>
    </w:p>
    <w:p w14:paraId="5D396758" w14:textId="77777777" w:rsidR="009D2268" w:rsidRDefault="009D2268" w:rsidP="009D2268">
      <w:r>
        <w:rPr>
          <w:cs/>
        </w:rPr>
        <w:t>ข้อเท็จจริง</w:t>
      </w:r>
    </w:p>
    <w:p w14:paraId="7E3E92A0" w14:textId="77777777" w:rsidR="009D2268" w:rsidRDefault="009D2268" w:rsidP="009D2268">
      <w:r>
        <w:rPr>
          <w:cs/>
        </w:rPr>
        <w:t xml:space="preserve">จำเลยหลอกลวงเฉพาะโจทก์ร่วมที่ </w:t>
      </w:r>
      <w:r>
        <w:t>1</w:t>
      </w:r>
      <w:r>
        <w:rPr>
          <w:cs/>
        </w:rPr>
        <w:t xml:space="preserve"> เพื่อให้ร่วมลงทุน โดยโจทก์ร่วมที่ </w:t>
      </w:r>
      <w:r>
        <w:t>2</w:t>
      </w:r>
      <w:r>
        <w:rPr>
          <w:cs/>
        </w:rPr>
        <w:t xml:space="preserve"> ได้ฟังเรื่องราวการลงทุนจากโจทก์ร่วมที่ </w:t>
      </w:r>
      <w:r>
        <w:t>1</w:t>
      </w:r>
      <w:r>
        <w:rPr>
          <w:cs/>
        </w:rPr>
        <w:t xml:space="preserve"> ซึ่งถูกจำเลยหลอกมาก่อน แล้วหลงเชื่อและโอนเงินเข้าบัญชีของโจทก์ร่วมที่ </w:t>
      </w:r>
      <w:r>
        <w:t>1</w:t>
      </w:r>
      <w:r>
        <w:rPr>
          <w:cs/>
        </w:rPr>
        <w:t xml:space="preserve"> เพื่อส่งมอบต่อให้แก่จำเลย</w:t>
      </w:r>
    </w:p>
    <w:p w14:paraId="418C0766" w14:textId="77777777" w:rsidR="009D2268" w:rsidRDefault="009D2268" w:rsidP="009D2268"/>
    <w:p w14:paraId="3404B6E3" w14:textId="77777777" w:rsidR="009D2268" w:rsidRDefault="009D2268" w:rsidP="009D2268">
      <w:r>
        <w:rPr>
          <w:cs/>
        </w:rPr>
        <w:t>ข้อกฎหมายและดุลพินิจของศาล</w:t>
      </w:r>
    </w:p>
    <w:p w14:paraId="33E8EC58" w14:textId="77777777" w:rsidR="009D2268" w:rsidRDefault="009D2268" w:rsidP="009D2268">
      <w:r>
        <w:rPr>
          <w:cs/>
        </w:rPr>
        <w:t xml:space="preserve">ศาลวินิจฉัยว่า การหลอกลวงของจำเลยกระทำต่อโจทก์ร่วมที่ </w:t>
      </w:r>
      <w:r>
        <w:t>1</w:t>
      </w:r>
      <w:r>
        <w:rPr>
          <w:cs/>
        </w:rPr>
        <w:t xml:space="preserve"> เท่านั้น มิได้มีพฤติการณ์หลอกลวงหรือเจตนาให้ได้ทรัพย์จากโจทก์ร่วมที่ </w:t>
      </w:r>
      <w:r>
        <w:t>2</w:t>
      </w:r>
      <w:r>
        <w:rPr>
          <w:cs/>
        </w:rPr>
        <w:t xml:space="preserve"> โดยตรง หรือมีการติดต่อสื่อสารใด ๆ ระหว่างจำเลยกับโจทก์ร่วมที่ </w:t>
      </w:r>
      <w:r>
        <w:t>2</w:t>
      </w:r>
      <w:r>
        <w:rPr>
          <w:cs/>
        </w:rPr>
        <w:t xml:space="preserve"> เลย การที่โจทก์ร่วมที่ </w:t>
      </w:r>
      <w:r>
        <w:t>2</w:t>
      </w:r>
      <w:r>
        <w:rPr>
          <w:cs/>
        </w:rPr>
        <w:t xml:space="preserve"> หลงเชื่อตามคำบอกเล่าของโจทก์ร่วมที่ </w:t>
      </w:r>
      <w:r>
        <w:t>1</w:t>
      </w:r>
      <w:r>
        <w:rPr>
          <w:cs/>
        </w:rPr>
        <w:t xml:space="preserve"> แล้วตัดสินใจร่วมลงทุนด้วยตนเอง ถือเป็นความสมัครใจของโจทก์ร่วมที่ </w:t>
      </w:r>
      <w:r>
        <w:t>2</w:t>
      </w:r>
      <w:r>
        <w:rPr>
          <w:cs/>
        </w:rPr>
        <w:t xml:space="preserve"> มิใช่เป็นผลจากการกระทำความผิดโดยตรงของจำเลย ศาลจึงวินิจฉัยว่า โจทก์ร่วมที่ </w:t>
      </w:r>
      <w:r>
        <w:t>2</w:t>
      </w:r>
      <w:r>
        <w:rPr>
          <w:cs/>
        </w:rPr>
        <w:t xml:space="preserve"> ไม่ใช่ผู้เสียหายตามกฎหมายในคดีอาญานี้</w:t>
      </w:r>
    </w:p>
    <w:p w14:paraId="09BFC98F" w14:textId="77777777" w:rsidR="009D2268" w:rsidRDefault="009D2268" w:rsidP="009D2268"/>
    <w:p w14:paraId="1DA42168" w14:textId="77777777" w:rsidR="009D2268" w:rsidRDefault="009D2268" w:rsidP="009D2268">
      <w:r>
        <w:rPr>
          <w:cs/>
        </w:rPr>
        <w:t>สรุปคำพิพากษา</w:t>
      </w:r>
    </w:p>
    <w:p w14:paraId="3CA25DEF" w14:textId="77777777" w:rsidR="009D2268" w:rsidRDefault="009D2268" w:rsidP="009D2268">
      <w:r>
        <w:rPr>
          <w:cs/>
        </w:rPr>
        <w:t xml:space="preserve">การกระทำของจำเลยเป็นการหลอกลวงต่อโจทก์ร่วมที่ </w:t>
      </w:r>
      <w:r>
        <w:t>1</w:t>
      </w:r>
      <w:r>
        <w:rPr>
          <w:cs/>
        </w:rPr>
        <w:t xml:space="preserve"> เท่านั้น ส่วนโจทก์ร่วมที่ </w:t>
      </w:r>
      <w:r>
        <w:t>2</w:t>
      </w:r>
      <w:r>
        <w:rPr>
          <w:cs/>
        </w:rPr>
        <w:t xml:space="preserve"> ไม่มีความเกี่ยวข้องกับการหลอกลวงโดยตรง และจำเลยก็ไม่มีเจตนาให้ได้ทรัพย์จากโจทก์ร่วมที่ </w:t>
      </w:r>
      <w:r>
        <w:t>2</w:t>
      </w:r>
      <w:r>
        <w:rPr>
          <w:cs/>
        </w:rPr>
        <w:t xml:space="preserve"> จึงไม่มีความผิดอาญาต่อโจทก์ร่วมที่ </w:t>
      </w:r>
      <w:r>
        <w:t>2</w:t>
      </w:r>
      <w:r>
        <w:rPr>
          <w:cs/>
        </w:rPr>
        <w:t xml:space="preserve"> และโจทก์ร่วมที่ </w:t>
      </w:r>
      <w:r>
        <w:t>2</w:t>
      </w:r>
      <w:r>
        <w:rPr>
          <w:cs/>
        </w:rPr>
        <w:t xml:space="preserve"> ไม่ถือเป็นผู้เสียหายในคดีนี้</w:t>
      </w:r>
    </w:p>
    <w:p w14:paraId="3BFA7AC8" w14:textId="77777777" w:rsidR="009D2268" w:rsidRDefault="009D2268" w:rsidP="009D2268"/>
    <w:p w14:paraId="6685E218" w14:textId="13452626" w:rsidR="002B6232" w:rsidRDefault="009D2268" w:rsidP="009D226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68"/>
    <w:rsid w:val="000554F2"/>
    <w:rsid w:val="002B6232"/>
    <w:rsid w:val="009D2268"/>
    <w:rsid w:val="00A43436"/>
    <w:rsid w:val="00A9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CB1A4"/>
  <w15:chartTrackingRefBased/>
  <w15:docId w15:val="{220CE7A5-5B8B-4A29-851E-C63CFC8D5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26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26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26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2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2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2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2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2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2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26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26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26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2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2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2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2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2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2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26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D226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2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D226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D226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26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26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D22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2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26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2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2025-07-19T01:03:00Z</dcterms:created>
  <dcterms:modified xsi:type="dcterms:W3CDTF">2025-07-19T01:04:00Z</dcterms:modified>
</cp:coreProperties>
</file>