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E64A5" w14:textId="77777777" w:rsidR="00AB26E8" w:rsidRPr="00AB26E8" w:rsidRDefault="00AB26E8" w:rsidP="00AB26E8">
      <w:r w:rsidRPr="00AB26E8">
        <w:rPr>
          <w:cs/>
        </w:rPr>
        <w:t xml:space="preserve">ลำดับที่ </w:t>
      </w:r>
      <w:r w:rsidRPr="00AB26E8">
        <w:t>000418</w:t>
      </w:r>
      <w:r w:rsidRPr="00AB26E8">
        <w:br/>
      </w:r>
      <w:r w:rsidRPr="00AB26E8">
        <w:rPr>
          <w:cs/>
        </w:rPr>
        <w:t xml:space="preserve">หัวข้อเรื่อง การเช่าที่ดินเกิน </w:t>
      </w:r>
      <w:r w:rsidRPr="00AB26E8">
        <w:t xml:space="preserve">3 </w:t>
      </w:r>
      <w:r w:rsidRPr="00AB26E8">
        <w:rPr>
          <w:cs/>
        </w:rPr>
        <w:t>ปีโดยไม่จดทะเบียนกับพนักงานเจ้าหน้าที่</w:t>
      </w:r>
    </w:p>
    <w:p w14:paraId="7877EDB2" w14:textId="77777777" w:rsidR="00AB26E8" w:rsidRPr="00AB26E8" w:rsidRDefault="00AB26E8" w:rsidP="00AB26E8">
      <w:r w:rsidRPr="00AB26E8">
        <w:rPr>
          <w:cs/>
        </w:rPr>
        <w:t xml:space="preserve">วิเคราะห์ฎีกาที่ </w:t>
      </w:r>
      <w:r w:rsidRPr="00AB26E8">
        <w:t>206/2542</w:t>
      </w:r>
    </w:p>
    <w:p w14:paraId="2BE6CB1D" w14:textId="77777777" w:rsidR="00AB26E8" w:rsidRPr="00AB26E8" w:rsidRDefault="00AB26E8" w:rsidP="00AB26E8">
      <w:r w:rsidRPr="00AB26E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B26E8">
        <w:t>0818034097</w:t>
      </w:r>
    </w:p>
    <w:p w14:paraId="500ADE57" w14:textId="77777777" w:rsidR="00AB26E8" w:rsidRPr="00AB26E8" w:rsidRDefault="00AB26E8" w:rsidP="00AB26E8">
      <w:r w:rsidRPr="00AB26E8">
        <w:rPr>
          <w:cs/>
        </w:rPr>
        <w:t>กฎหมายเกี่ยวกับอะไร</w:t>
      </w:r>
      <w:r w:rsidRPr="00AB26E8">
        <w:br/>
      </w:r>
      <w:r w:rsidRPr="00AB26E8">
        <w:rPr>
          <w:cs/>
        </w:rPr>
        <w:t>คดีนี้เกี่ยวข้องกับ</w:t>
      </w:r>
      <w:r w:rsidRPr="00AB26E8">
        <w:t xml:space="preserve"> </w:t>
      </w:r>
      <w:r w:rsidRPr="00AB26E8">
        <w:rPr>
          <w:b/>
          <w:bCs/>
          <w:cs/>
        </w:rPr>
        <w:t xml:space="preserve">ประมวลกฎหมายแพ่งและพาณิชย์ มาตรา </w:t>
      </w:r>
      <w:r w:rsidRPr="00AB26E8">
        <w:rPr>
          <w:b/>
          <w:bCs/>
        </w:rPr>
        <w:t>538</w:t>
      </w:r>
      <w:r w:rsidRPr="00AB26E8">
        <w:t xml:space="preserve"> </w:t>
      </w:r>
      <w:r w:rsidRPr="00AB26E8">
        <w:rPr>
          <w:cs/>
        </w:rPr>
        <w:t>ว่าด้วย</w:t>
      </w:r>
      <w:r w:rsidRPr="00AB26E8">
        <w:t xml:space="preserve"> </w:t>
      </w:r>
      <w:r w:rsidRPr="00AB26E8">
        <w:rPr>
          <w:b/>
          <w:bCs/>
          <w:cs/>
        </w:rPr>
        <w:t xml:space="preserve">สัญญาเช่าอสังหาริมทรัพย์ที่มีระยะเวลาเกิน </w:t>
      </w:r>
      <w:r w:rsidRPr="00AB26E8">
        <w:rPr>
          <w:b/>
          <w:bCs/>
        </w:rPr>
        <w:t xml:space="preserve">3 </w:t>
      </w:r>
      <w:r w:rsidRPr="00AB26E8">
        <w:rPr>
          <w:b/>
          <w:bCs/>
          <w:cs/>
        </w:rPr>
        <w:t xml:space="preserve">ปีต้องจดทะเบียนต่อพนักงานเจ้าหน้าที่ มิฉะนั้นสัญญานั้นจะมีผลผูกพันกันได้เพียง </w:t>
      </w:r>
      <w:r w:rsidRPr="00AB26E8">
        <w:rPr>
          <w:b/>
          <w:bCs/>
        </w:rPr>
        <w:t xml:space="preserve">3 </w:t>
      </w:r>
      <w:r w:rsidRPr="00AB26E8">
        <w:rPr>
          <w:b/>
          <w:bCs/>
          <w:cs/>
        </w:rPr>
        <w:t>ปี</w:t>
      </w:r>
      <w:r w:rsidRPr="00AB26E8">
        <w:t xml:space="preserve"> </w:t>
      </w:r>
      <w:r w:rsidRPr="00AB26E8">
        <w:rPr>
          <w:cs/>
        </w:rPr>
        <w:t>และยังเกี่ยวข้องกับ</w:t>
      </w:r>
      <w:r w:rsidRPr="00AB26E8">
        <w:t xml:space="preserve"> </w:t>
      </w:r>
      <w:r w:rsidRPr="00AB26E8">
        <w:rPr>
          <w:b/>
          <w:bCs/>
          <w:cs/>
        </w:rPr>
        <w:t>หลักการตีความและการบังคับตามข้อสัญญาภายในระยะเวลาที่กฎหมายรองรับ</w:t>
      </w:r>
    </w:p>
    <w:p w14:paraId="4C00A265" w14:textId="77777777" w:rsidR="00AB26E8" w:rsidRPr="00AB26E8" w:rsidRDefault="00AB26E8" w:rsidP="00AB26E8">
      <w:r w:rsidRPr="00AB26E8">
        <w:rPr>
          <w:cs/>
        </w:rPr>
        <w:t xml:space="preserve">วิเคราะห์คำพิพากษาฎีกาที่ </w:t>
      </w:r>
      <w:r w:rsidRPr="00AB26E8">
        <w:t>206/2542</w:t>
      </w:r>
    </w:p>
    <w:p w14:paraId="4F62E105" w14:textId="77777777" w:rsidR="00AB26E8" w:rsidRPr="00AB26E8" w:rsidRDefault="00AB26E8" w:rsidP="00AB26E8">
      <w:r w:rsidRPr="00AB26E8">
        <w:rPr>
          <w:b/>
          <w:bCs/>
          <w:cs/>
        </w:rPr>
        <w:t>ข้อเท็จจริง</w:t>
      </w:r>
      <w:r w:rsidRPr="00AB26E8">
        <w:br/>
      </w:r>
      <w:r w:rsidRPr="00AB26E8">
        <w:rPr>
          <w:cs/>
        </w:rPr>
        <w:t xml:space="preserve">โจทก์และจำเลยทำสัญญาเช่าที่ดินพิพาทกันเมื่อวันที่ </w:t>
      </w:r>
      <w:r w:rsidRPr="00AB26E8">
        <w:t xml:space="preserve">12 </w:t>
      </w:r>
      <w:r w:rsidRPr="00AB26E8">
        <w:rPr>
          <w:cs/>
        </w:rPr>
        <w:t xml:space="preserve">กุมภาพันธ์ </w:t>
      </w:r>
      <w:r w:rsidRPr="00AB26E8">
        <w:t xml:space="preserve">2536 </w:t>
      </w:r>
      <w:r w:rsidRPr="00AB26E8">
        <w:rPr>
          <w:cs/>
        </w:rPr>
        <w:t xml:space="preserve">โดยตกลงให้มีอายุการเช่า </w:t>
      </w:r>
      <w:r w:rsidRPr="00AB26E8">
        <w:t xml:space="preserve">20 </w:t>
      </w:r>
      <w:r w:rsidRPr="00AB26E8">
        <w:rPr>
          <w:cs/>
        </w:rPr>
        <w:t xml:space="preserve">ปี </w:t>
      </w:r>
      <w:r w:rsidRPr="00AB26E8">
        <w:t xml:space="preserve">2 </w:t>
      </w:r>
      <w:r w:rsidRPr="00AB26E8">
        <w:rPr>
          <w:cs/>
        </w:rPr>
        <w:t xml:space="preserve">เดือน เริ่มตั้งแต่วันที่ </w:t>
      </w:r>
      <w:r w:rsidRPr="00AB26E8">
        <w:t xml:space="preserve">1 </w:t>
      </w:r>
      <w:r w:rsidRPr="00AB26E8">
        <w:rPr>
          <w:cs/>
        </w:rPr>
        <w:t xml:space="preserve">กุมภาพันธ์ </w:t>
      </w:r>
      <w:r w:rsidRPr="00AB26E8">
        <w:t xml:space="preserve">2536 </w:t>
      </w:r>
      <w:r w:rsidRPr="00AB26E8">
        <w:rPr>
          <w:cs/>
        </w:rPr>
        <w:t xml:space="preserve">ถึง </w:t>
      </w:r>
      <w:r w:rsidRPr="00AB26E8">
        <w:t xml:space="preserve">31 </w:t>
      </w:r>
      <w:r w:rsidRPr="00AB26E8">
        <w:rPr>
          <w:cs/>
        </w:rPr>
        <w:t xml:space="preserve">มีนาคม </w:t>
      </w:r>
      <w:r w:rsidRPr="00AB26E8">
        <w:t xml:space="preserve">2556 </w:t>
      </w:r>
      <w:r w:rsidRPr="00AB26E8">
        <w:rPr>
          <w:cs/>
        </w:rPr>
        <w:t xml:space="preserve">และตกลงกันในสัญญาข้อ </w:t>
      </w:r>
      <w:r w:rsidRPr="00AB26E8">
        <w:t xml:space="preserve">5 </w:t>
      </w:r>
      <w:r w:rsidRPr="00AB26E8">
        <w:rPr>
          <w:cs/>
        </w:rPr>
        <w:t xml:space="preserve">และ </w:t>
      </w:r>
      <w:r w:rsidRPr="00AB26E8">
        <w:t xml:space="preserve">6 </w:t>
      </w:r>
      <w:r w:rsidRPr="00AB26E8">
        <w:rPr>
          <w:cs/>
        </w:rPr>
        <w:t xml:space="preserve">ให้ไปจดทะเบียนการเช่าภายในวันที่ </w:t>
      </w:r>
      <w:r w:rsidRPr="00AB26E8">
        <w:t xml:space="preserve">31 </w:t>
      </w:r>
      <w:r w:rsidRPr="00AB26E8">
        <w:rPr>
          <w:cs/>
        </w:rPr>
        <w:t xml:space="preserve">มีนาคม </w:t>
      </w:r>
      <w:r w:rsidRPr="00AB26E8">
        <w:t xml:space="preserve">2536 </w:t>
      </w:r>
      <w:r w:rsidRPr="00AB26E8">
        <w:rPr>
          <w:cs/>
        </w:rPr>
        <w:t xml:space="preserve">แต่ภายหลังจำเลยไม่ไปจดทะเบียนตามที่ตกลงไว้ โจทก์จึงได้มีหนังสือบอกกล่าวให้จำเลยปฏิบัติหน้าที่เมื่อวันที่ </w:t>
      </w:r>
      <w:r w:rsidRPr="00AB26E8">
        <w:t xml:space="preserve">26 </w:t>
      </w:r>
      <w:r w:rsidRPr="00AB26E8">
        <w:rPr>
          <w:cs/>
        </w:rPr>
        <w:t xml:space="preserve">กันยายน </w:t>
      </w:r>
      <w:r w:rsidRPr="00AB26E8">
        <w:t xml:space="preserve">2537 </w:t>
      </w:r>
      <w:r w:rsidRPr="00AB26E8">
        <w:rPr>
          <w:cs/>
        </w:rPr>
        <w:t xml:space="preserve">และยื่นฟ้องคดีนี้เมื่อวันที่ </w:t>
      </w:r>
      <w:r w:rsidRPr="00AB26E8">
        <w:t xml:space="preserve">17 </w:t>
      </w:r>
      <w:r w:rsidRPr="00AB26E8">
        <w:rPr>
          <w:cs/>
        </w:rPr>
        <w:t xml:space="preserve">มกราคม </w:t>
      </w:r>
      <w:r w:rsidRPr="00AB26E8">
        <w:t>2539</w:t>
      </w:r>
    </w:p>
    <w:p w14:paraId="1F5F5EFA" w14:textId="77777777" w:rsidR="00AB26E8" w:rsidRPr="00AB26E8" w:rsidRDefault="00AB26E8" w:rsidP="00AB26E8">
      <w:r w:rsidRPr="00AB26E8">
        <w:rPr>
          <w:b/>
          <w:bCs/>
          <w:cs/>
        </w:rPr>
        <w:t>ข้อกฎหมาย</w:t>
      </w:r>
      <w:r w:rsidRPr="00AB26E8">
        <w:br/>
      </w:r>
      <w:r w:rsidRPr="00AB26E8">
        <w:rPr>
          <w:cs/>
        </w:rPr>
        <w:t>ตาม ป.</w:t>
      </w:r>
      <w:proofErr w:type="spellStart"/>
      <w:r w:rsidRPr="00AB26E8">
        <w:rPr>
          <w:cs/>
        </w:rPr>
        <w:t>พ.พ</w:t>
      </w:r>
      <w:proofErr w:type="spellEnd"/>
      <w:r w:rsidRPr="00AB26E8">
        <w:rPr>
          <w:cs/>
        </w:rPr>
        <w:t xml:space="preserve">. มาตรา </w:t>
      </w:r>
      <w:r w:rsidRPr="00AB26E8">
        <w:t xml:space="preserve">538 </w:t>
      </w:r>
      <w:r w:rsidRPr="00AB26E8">
        <w:rPr>
          <w:cs/>
        </w:rPr>
        <w:t xml:space="preserve">สัญญาเช่าอสังหาริมทรัพย์ที่มีระยะเวลามากกว่า </w:t>
      </w:r>
      <w:r w:rsidRPr="00AB26E8">
        <w:t xml:space="preserve">3 </w:t>
      </w:r>
      <w:r w:rsidRPr="00AB26E8">
        <w:rPr>
          <w:cs/>
        </w:rPr>
        <w:t xml:space="preserve">ปี หากไม่ได้จดทะเบียนต่อพนักงานเจ้าหน้าที่ จะมีผลผูกพันกันเพียง </w:t>
      </w:r>
      <w:r w:rsidRPr="00AB26E8">
        <w:t xml:space="preserve">3 </w:t>
      </w:r>
      <w:r w:rsidRPr="00AB26E8">
        <w:rPr>
          <w:cs/>
        </w:rPr>
        <w:t>ปีเท่านั้น ข้อกำหนดต่าง ๆ ในสัญญาจะมีผลใช้ได้เฉพาะภายในกรอบเวลานั้น</w:t>
      </w:r>
    </w:p>
    <w:p w14:paraId="28CB4E5A" w14:textId="77777777" w:rsidR="00AB26E8" w:rsidRPr="00AB26E8" w:rsidRDefault="00AB26E8" w:rsidP="00AB26E8">
      <w:r w:rsidRPr="00AB26E8">
        <w:rPr>
          <w:b/>
          <w:bCs/>
          <w:cs/>
        </w:rPr>
        <w:t>ดุลพินิจของศาล</w:t>
      </w:r>
      <w:r w:rsidRPr="00AB26E8">
        <w:br/>
      </w:r>
      <w:r w:rsidRPr="00AB26E8">
        <w:rPr>
          <w:cs/>
        </w:rPr>
        <w:t xml:space="preserve">ศาลฎีกาวินิจฉัยว่า แม้สัญญาจะกำหนดอายุการเช่า </w:t>
      </w:r>
      <w:r w:rsidRPr="00AB26E8">
        <w:t xml:space="preserve">20 </w:t>
      </w:r>
      <w:r w:rsidRPr="00AB26E8">
        <w:rPr>
          <w:cs/>
        </w:rPr>
        <w:t xml:space="preserve">ปี </w:t>
      </w:r>
      <w:r w:rsidRPr="00AB26E8">
        <w:t xml:space="preserve">2 </w:t>
      </w:r>
      <w:r w:rsidRPr="00AB26E8">
        <w:rPr>
          <w:cs/>
        </w:rPr>
        <w:t xml:space="preserve">เดือน แต่เมื่อไม่มีการจดทะเบียน สัญญาดังกล่าวย่อมมีผลบังคับได้เพียง </w:t>
      </w:r>
      <w:r w:rsidRPr="00AB26E8">
        <w:t xml:space="preserve">3 </w:t>
      </w:r>
      <w:r w:rsidRPr="00AB26E8">
        <w:rPr>
          <w:cs/>
        </w:rPr>
        <w:t xml:space="preserve">ปี หรือถึงวันที่ </w:t>
      </w:r>
      <w:r w:rsidRPr="00AB26E8">
        <w:t xml:space="preserve">1 </w:t>
      </w:r>
      <w:r w:rsidRPr="00AB26E8">
        <w:rPr>
          <w:cs/>
        </w:rPr>
        <w:t xml:space="preserve">กุมภาพันธ์ </w:t>
      </w:r>
      <w:r w:rsidRPr="00AB26E8">
        <w:t xml:space="preserve">2539 </w:t>
      </w:r>
      <w:r w:rsidRPr="00AB26E8">
        <w:rPr>
          <w:cs/>
        </w:rPr>
        <w:t xml:space="preserve">เท่านั้น ข้อสัญญาที่กำหนดให้คู่สัญญาต้องไปจดทะเบียนการเช่าภายในวันที่ </w:t>
      </w:r>
      <w:r w:rsidRPr="00AB26E8">
        <w:t xml:space="preserve">31 </w:t>
      </w:r>
      <w:r w:rsidRPr="00AB26E8">
        <w:rPr>
          <w:cs/>
        </w:rPr>
        <w:t xml:space="preserve">มีนาคม </w:t>
      </w:r>
      <w:r w:rsidRPr="00AB26E8">
        <w:t xml:space="preserve">2536 </w:t>
      </w:r>
      <w:r w:rsidRPr="00AB26E8">
        <w:rPr>
          <w:cs/>
        </w:rPr>
        <w:t>ก็มีผลผูกพันภายในกรอบเวลาที่กฎหมายยอมรับ</w:t>
      </w:r>
      <w:r w:rsidRPr="00AB26E8">
        <w:rPr>
          <w:cs/>
        </w:rPr>
        <w:lastRenderedPageBreak/>
        <w:t>เช่นกัน เมื่อโจทก์ได้ใช้สิทธิเรียกร้องให้จำเลยไปจดทะเบียนการเช่าภายในช่วงเวลาดังกล่าว จำเลยจึงยังมีหน้าที่ต้องปฏิบัติตาม และไม่มีเหตุให้พ้นจากความรับผิด</w:t>
      </w:r>
    </w:p>
    <w:p w14:paraId="1A8988A5" w14:textId="77777777" w:rsidR="00AB26E8" w:rsidRPr="00AB26E8" w:rsidRDefault="00AB26E8" w:rsidP="00AB26E8">
      <w:r w:rsidRPr="00AB26E8">
        <w:rPr>
          <w:cs/>
        </w:rPr>
        <w:t>สรุปคำพิพากษา</w:t>
      </w:r>
      <w:r w:rsidRPr="00AB26E8">
        <w:br/>
      </w:r>
      <w:r w:rsidRPr="00AB26E8">
        <w:rPr>
          <w:cs/>
        </w:rPr>
        <w:t xml:space="preserve">สัญญาเช่าที่กำหนดระยะเวลาเกินกว่า </w:t>
      </w:r>
      <w:r w:rsidRPr="00AB26E8">
        <w:t xml:space="preserve">3 </w:t>
      </w:r>
      <w:r w:rsidRPr="00AB26E8">
        <w:rPr>
          <w:cs/>
        </w:rPr>
        <w:t xml:space="preserve">ปี แต่ไม่ได้จดทะเบียนต่อพนักงานเจ้าหน้าที่ จะมีผลใช้ได้เพียง </w:t>
      </w:r>
      <w:r w:rsidRPr="00AB26E8">
        <w:t xml:space="preserve">3 </w:t>
      </w:r>
      <w:r w:rsidRPr="00AB26E8">
        <w:rPr>
          <w:cs/>
        </w:rPr>
        <w:t>ปี และเงื่อนไขต่าง ๆ ในสัญญาก็มีผลเฉพาะในช่วงเวลานั้น หากโจทก์ใช้สิทธิเรียกร้องภายในกรอบเวลาดังกล่าว ศาลสามารถบังคับให้จำเลยปฏิบัติตามข้อกำหนดในสัญญาได้ จำเลยไม่มีสิทธิปฏิเสธการปฏิบัติหน้าที่</w:t>
      </w:r>
    </w:p>
    <w:p w14:paraId="294BF364" w14:textId="77777777" w:rsidR="00AB26E8" w:rsidRPr="00AB26E8" w:rsidRDefault="00AB26E8" w:rsidP="00AB26E8">
      <w:r w:rsidRPr="00AB26E8">
        <w:pict w14:anchorId="46689CA6">
          <v:rect id="_x0000_i1031" style="width:0;height:1.5pt" o:hralign="center" o:hrstd="t" o:hr="t" fillcolor="#a0a0a0" stroked="f"/>
        </w:pict>
      </w:r>
    </w:p>
    <w:p w14:paraId="43B2BB00" w14:textId="2209D45D" w:rsidR="002B6232" w:rsidRDefault="00AB26E8">
      <w:r w:rsidRPr="00AB26E8">
        <w:rPr>
          <w:cs/>
        </w:rPr>
        <w:t xml:space="preserve">มีปัญหาปรึกษา ทนายภูวงษ์ </w:t>
      </w:r>
      <w:r w:rsidRPr="00AB26E8">
        <w:t xml:space="preserve">081-803-4097 </w:t>
      </w:r>
      <w:r w:rsidRPr="00AB26E8">
        <w:rPr>
          <w:cs/>
        </w:rPr>
        <w:t xml:space="preserve">หรือ ไลน์ ไอดี </w:t>
      </w:r>
      <w:r w:rsidRPr="00AB26E8">
        <w:t>@lawyerpoovong</w:t>
      </w:r>
      <w:r w:rsidRPr="00AB26E8">
        <w:br/>
      </w:r>
      <w:r w:rsidRPr="00AB26E8">
        <w:rPr>
          <w:cs/>
        </w:rPr>
        <w:t>ทุกปัญหามีทางออก ค้นหาโพสต์ทั้งหมดได้ที่ คำถามที่ปรึกษาบ่อยใน</w:t>
      </w:r>
      <w:proofErr w:type="spellStart"/>
      <w:r w:rsidRPr="00AB26E8">
        <w:rPr>
          <w:cs/>
        </w:rPr>
        <w:t>เวป</w:t>
      </w:r>
      <w:proofErr w:type="spellEnd"/>
      <w:r w:rsidRPr="00AB26E8">
        <w:rPr>
          <w:cs/>
        </w:rPr>
        <w:t>ไซ</w:t>
      </w:r>
      <w:proofErr w:type="spellStart"/>
      <w:r w:rsidRPr="00AB26E8">
        <w:rPr>
          <w:cs/>
        </w:rPr>
        <w:t>ต์</w:t>
      </w:r>
      <w:proofErr w:type="spellEnd"/>
      <w:r w:rsidRPr="00AB26E8">
        <w:t xml:space="preserve"> </w:t>
      </w:r>
      <w:hyperlink r:id="rId4" w:history="1">
        <w:r w:rsidRPr="00AB26E8">
          <w:rPr>
            <w:rStyle w:val="Hyperlink"/>
          </w:rPr>
          <w:t>www.</w:t>
        </w:r>
        <w:r w:rsidRPr="00AB26E8">
          <w:rPr>
            <w:rStyle w:val="Hyperlink"/>
            <w:cs/>
          </w:rPr>
          <w:t>สู้คดี.</w:t>
        </w:r>
        <w:r w:rsidRPr="00AB26E8">
          <w:rPr>
            <w:rStyle w:val="Hyperlink"/>
          </w:rPr>
          <w:t>com</w:t>
        </w:r>
      </w:hyperlink>
      <w:r w:rsidRPr="00AB26E8">
        <w:t xml:space="preserve"> </w:t>
      </w:r>
      <w:r w:rsidRPr="00AB26E8">
        <w:rPr>
          <w:cs/>
        </w:rPr>
        <w:t>และ</w:t>
      </w:r>
      <w:r w:rsidRPr="00AB26E8">
        <w:t xml:space="preserve"> </w:t>
      </w:r>
      <w:hyperlink r:id="rId5" w:history="1">
        <w:r w:rsidRPr="00AB26E8">
          <w:rPr>
            <w:rStyle w:val="Hyperlink"/>
          </w:rPr>
          <w:t>www.</w:t>
        </w:r>
        <w:r w:rsidRPr="00AB26E8">
          <w:rPr>
            <w:rStyle w:val="Hyperlink"/>
            <w:cs/>
          </w:rPr>
          <w:t>ทนายภูวงษ์.</w:t>
        </w:r>
        <w:r w:rsidRPr="00AB26E8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6E8"/>
    <w:rsid w:val="000554F2"/>
    <w:rsid w:val="001C2C6A"/>
    <w:rsid w:val="002B6232"/>
    <w:rsid w:val="005A4BC0"/>
    <w:rsid w:val="00A43436"/>
    <w:rsid w:val="00AB26E8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02C18"/>
  <w15:chartTrackingRefBased/>
  <w15:docId w15:val="{4A9B30F2-1756-4E39-A878-59D2C222D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26E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26E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26E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26E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26E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26E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26E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26E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26E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26E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26E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26E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26E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26E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26E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26E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26E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26E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26E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B26E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26E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B26E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B26E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26E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26E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B26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26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26E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26E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B26E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26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2025-07-28T02:32:00Z</dcterms:created>
  <dcterms:modified xsi:type="dcterms:W3CDTF">2025-07-28T02:32:00Z</dcterms:modified>
</cp:coreProperties>
</file>