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F2967" w14:textId="77777777" w:rsidR="00361F2F" w:rsidRPr="00361F2F" w:rsidRDefault="00361F2F" w:rsidP="00361F2F">
      <w:r w:rsidRPr="00361F2F">
        <w:rPr>
          <w:cs/>
        </w:rPr>
        <w:t xml:space="preserve">ลำดับที่ </w:t>
      </w:r>
      <w:r w:rsidRPr="00361F2F">
        <w:t>000447</w:t>
      </w:r>
      <w:r w:rsidRPr="00361F2F">
        <w:br/>
      </w:r>
      <w:r w:rsidRPr="00361F2F">
        <w:rPr>
          <w:cs/>
        </w:rPr>
        <w:t xml:space="preserve">หัวข้อเรื่อง การตีความคำว่า “ป้าย” และสิทธิในการขอคืนภาษีป้ายเกินกำหนด </w:t>
      </w:r>
      <w:r w:rsidRPr="00361F2F">
        <w:t xml:space="preserve">1 </w:t>
      </w:r>
      <w:r w:rsidRPr="00361F2F">
        <w:rPr>
          <w:cs/>
        </w:rPr>
        <w:t>ปี</w:t>
      </w:r>
      <w:r w:rsidRPr="00361F2F">
        <w:br/>
      </w:r>
      <w:r w:rsidRPr="00361F2F">
        <w:rPr>
          <w:cs/>
        </w:rPr>
        <w:t xml:space="preserve">วิเคราะห์ฎีกาที่ </w:t>
      </w:r>
      <w:r w:rsidRPr="00361F2F">
        <w:t>1433/2545</w:t>
      </w:r>
      <w:r w:rsidRPr="00361F2F">
        <w:br/>
      </w:r>
      <w:r w:rsidRPr="00361F2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61F2F">
        <w:t>0818034097</w:t>
      </w:r>
    </w:p>
    <w:p w14:paraId="448421BE" w14:textId="77777777" w:rsidR="00361F2F" w:rsidRPr="00361F2F" w:rsidRDefault="00361F2F" w:rsidP="00361F2F">
      <w:r w:rsidRPr="00361F2F">
        <w:rPr>
          <w:cs/>
        </w:rPr>
        <w:t>กฎหมายเกี่ยวกับอะไร</w:t>
      </w:r>
      <w:r w:rsidRPr="00361F2F">
        <w:br/>
      </w:r>
      <w:r w:rsidRPr="00361F2F">
        <w:rPr>
          <w:cs/>
        </w:rPr>
        <w:t xml:space="preserve">พระราชบัญญัติภาษีป้าย พ.ศ. </w:t>
      </w:r>
      <w:r w:rsidRPr="00361F2F">
        <w:t xml:space="preserve">2510 </w:t>
      </w:r>
      <w:r w:rsidRPr="00361F2F">
        <w:rPr>
          <w:cs/>
        </w:rPr>
        <w:t xml:space="preserve">และการตีความคำว่า “ป้าย” ตามมาตรา </w:t>
      </w:r>
      <w:r w:rsidRPr="00361F2F">
        <w:t xml:space="preserve">6 </w:t>
      </w:r>
      <w:r w:rsidRPr="00361F2F">
        <w:rPr>
          <w:cs/>
        </w:rPr>
        <w:t xml:space="preserve">รวมถึงสิทธิในการขอคืนค่าภาษีป้ายตามมาตรา </w:t>
      </w:r>
      <w:r w:rsidRPr="00361F2F">
        <w:t xml:space="preserve">24 </w:t>
      </w:r>
      <w:r w:rsidRPr="00361F2F">
        <w:rPr>
          <w:cs/>
        </w:rPr>
        <w:t xml:space="preserve">และกระบวนการอุทธรณ์ตามมาตรา </w:t>
      </w:r>
      <w:r w:rsidRPr="00361F2F">
        <w:t>30</w:t>
      </w:r>
    </w:p>
    <w:p w14:paraId="1C0F6140" w14:textId="77777777" w:rsidR="00361F2F" w:rsidRPr="00361F2F" w:rsidRDefault="00361F2F" w:rsidP="00361F2F">
      <w:r w:rsidRPr="00361F2F">
        <w:rPr>
          <w:cs/>
        </w:rPr>
        <w:t>วิเคราะห์คำพิพากษาฎีกา</w:t>
      </w:r>
      <w:r w:rsidRPr="00361F2F">
        <w:br/>
      </w:r>
      <w:r w:rsidRPr="00361F2F">
        <w:rPr>
          <w:b/>
          <w:bCs/>
          <w:cs/>
        </w:rPr>
        <w:t>ข้อเท็จจริง</w:t>
      </w:r>
      <w:r w:rsidRPr="00361F2F">
        <w:br/>
      </w:r>
      <w:r w:rsidRPr="00361F2F">
        <w:rPr>
          <w:cs/>
        </w:rPr>
        <w:t>โจทก์เป็นผู้ประกอบกิจการสถานีบริการน้ำมัน ใช้ป้ายหลากหลายลักษณะติดในบริเวณอาคารและพื้นที่บริการ มีทั้งป้ายที่มีข้อความเชิงพาณิชย์ เช่น “ดีเซล”</w:t>
      </w:r>
      <w:r w:rsidRPr="00361F2F">
        <w:t>, “Esso”, “</w:t>
      </w:r>
      <w:r w:rsidRPr="00361F2F">
        <w:rPr>
          <w:cs/>
        </w:rPr>
        <w:t>ล้าง-อัดฉีดห้องน้ำสะอาด” และป้ายตามประกาศของกรมสรรพากรที่ใช้แสดงภาษีมูลค่าเพิ่มจากหัวจ่ายน้ำมัน</w:t>
      </w:r>
    </w:p>
    <w:p w14:paraId="151284F5" w14:textId="77777777" w:rsidR="00361F2F" w:rsidRPr="00361F2F" w:rsidRDefault="00361F2F" w:rsidP="00361F2F">
      <w:r w:rsidRPr="00361F2F">
        <w:rPr>
          <w:cs/>
        </w:rPr>
        <w:t xml:space="preserve">ภายหลังถูกประเมินภาษีป้ายโดยจำเลย (องค์กรปกครองส่วนท้องถิ่น) โจทก์เห็นว่าไม่ชอบด้วยกฎหมาย จึงอุทธรณ์ตามมาตรา </w:t>
      </w:r>
      <w:r w:rsidRPr="00361F2F">
        <w:t xml:space="preserve">30 </w:t>
      </w:r>
      <w:r w:rsidRPr="00361F2F">
        <w:rPr>
          <w:cs/>
        </w:rPr>
        <w:t xml:space="preserve">ซึ่งจำเลยยืนตามเดิม จึงฟ้องขอเพิกถอนการประเมิน และขอคืนค่าภาษีที่เกิน พร้อมเงินเพิ่ม แม้จะเกินระยะเวลา </w:t>
      </w:r>
      <w:r w:rsidRPr="00361F2F">
        <w:t xml:space="preserve">1 </w:t>
      </w:r>
      <w:r w:rsidRPr="00361F2F">
        <w:rPr>
          <w:cs/>
        </w:rPr>
        <w:t xml:space="preserve">ปี ตามมาตรา </w:t>
      </w:r>
      <w:r w:rsidRPr="00361F2F">
        <w:t>24</w:t>
      </w:r>
    </w:p>
    <w:p w14:paraId="02836108" w14:textId="77777777" w:rsidR="00361F2F" w:rsidRPr="00361F2F" w:rsidRDefault="00361F2F" w:rsidP="00361F2F">
      <w:r w:rsidRPr="00361F2F">
        <w:rPr>
          <w:b/>
          <w:bCs/>
          <w:cs/>
        </w:rPr>
        <w:t>ข้อกฎหมาย</w:t>
      </w:r>
    </w:p>
    <w:p w14:paraId="052E21F6" w14:textId="77777777" w:rsidR="00361F2F" w:rsidRPr="00361F2F" w:rsidRDefault="00361F2F" w:rsidP="00361F2F">
      <w:pPr>
        <w:numPr>
          <w:ilvl w:val="0"/>
          <w:numId w:val="1"/>
        </w:numPr>
      </w:pPr>
      <w:r w:rsidRPr="00361F2F">
        <w:rPr>
          <w:b/>
          <w:bCs/>
          <w:cs/>
        </w:rPr>
        <w:t>ความหมายของคำว่า “ป้าย”</w:t>
      </w:r>
      <w:r w:rsidRPr="00361F2F">
        <w:t xml:space="preserve"> </w:t>
      </w:r>
      <w:r w:rsidRPr="00361F2F">
        <w:rPr>
          <w:cs/>
        </w:rPr>
        <w:t xml:space="preserve">ตามมาตรา </w:t>
      </w:r>
      <w:r w:rsidRPr="00361F2F">
        <w:t xml:space="preserve">6 </w:t>
      </w:r>
      <w:r w:rsidRPr="00361F2F">
        <w:rPr>
          <w:cs/>
        </w:rPr>
        <w:t>หมายถึง ป้ายที่แสดงชื่อ ยี่ห้อ หรือเครื่องหมายในการค้าหรือประกอบกิจการเพื่อหารายได้ ไม่ว่าจะทำด้วยวิธีใด</w:t>
      </w:r>
    </w:p>
    <w:p w14:paraId="55D99ABB" w14:textId="77777777" w:rsidR="00361F2F" w:rsidRPr="00361F2F" w:rsidRDefault="00361F2F" w:rsidP="00361F2F">
      <w:pPr>
        <w:numPr>
          <w:ilvl w:val="0"/>
          <w:numId w:val="1"/>
        </w:numPr>
      </w:pPr>
      <w:r w:rsidRPr="00361F2F">
        <w:rPr>
          <w:b/>
          <w:bCs/>
          <w:cs/>
        </w:rPr>
        <w:t>ป้ายที่โจทก์ติด</w:t>
      </w:r>
      <w:r w:rsidRPr="00361F2F">
        <w:t xml:space="preserve"> </w:t>
      </w:r>
      <w:r w:rsidRPr="00361F2F">
        <w:rPr>
          <w:cs/>
        </w:rPr>
        <w:t>ต้องพิจารณาเป็นรายป้าย ว่าเข้าเกณฑ์ต้องเสียภาษีหรือไม่ เช่น</w:t>
      </w:r>
    </w:p>
    <w:p w14:paraId="1811E9E5" w14:textId="77777777" w:rsidR="00361F2F" w:rsidRPr="00361F2F" w:rsidRDefault="00361F2F" w:rsidP="00361F2F">
      <w:pPr>
        <w:numPr>
          <w:ilvl w:val="1"/>
          <w:numId w:val="1"/>
        </w:numPr>
      </w:pPr>
      <w:r w:rsidRPr="00361F2F">
        <w:rPr>
          <w:cs/>
        </w:rPr>
        <w:t>ป้าย "กรมสรรพากรเก็บภาษีมูลค่าเพิ่ม..." จัดทำตามประกาศทางราชการ ไม่เข้าข่ายต้องเสียภาษี</w:t>
      </w:r>
    </w:p>
    <w:p w14:paraId="0246A4F3" w14:textId="77777777" w:rsidR="00361F2F" w:rsidRPr="00361F2F" w:rsidRDefault="00361F2F" w:rsidP="00361F2F">
      <w:pPr>
        <w:numPr>
          <w:ilvl w:val="1"/>
          <w:numId w:val="1"/>
        </w:numPr>
      </w:pPr>
      <w:r w:rsidRPr="00361F2F">
        <w:rPr>
          <w:cs/>
        </w:rPr>
        <w:t>ป้าย "ดีเซล" และ “</w:t>
      </w:r>
      <w:r w:rsidRPr="00361F2F">
        <w:t xml:space="preserve">Esso” </w:t>
      </w:r>
      <w:r w:rsidRPr="00361F2F">
        <w:rPr>
          <w:cs/>
        </w:rPr>
        <w:t xml:space="preserve">แม้มีลักษณะทั่วไป แต่เมื่อมีขนาดเกิน </w:t>
      </w:r>
      <w:r w:rsidRPr="00361F2F">
        <w:t xml:space="preserve">1 </w:t>
      </w:r>
      <w:r w:rsidRPr="00361F2F">
        <w:rPr>
          <w:cs/>
        </w:rPr>
        <w:t>ตร.ม. และใช้ในกิจการการค้า ต้องเสียภาษี</w:t>
      </w:r>
    </w:p>
    <w:p w14:paraId="6B32BEF0" w14:textId="77777777" w:rsidR="00361F2F" w:rsidRPr="00361F2F" w:rsidRDefault="00361F2F" w:rsidP="00361F2F">
      <w:pPr>
        <w:numPr>
          <w:ilvl w:val="1"/>
          <w:numId w:val="1"/>
        </w:numPr>
      </w:pPr>
      <w:r w:rsidRPr="00361F2F">
        <w:rPr>
          <w:cs/>
        </w:rPr>
        <w:lastRenderedPageBreak/>
        <w:t>ป้าย "</w:t>
      </w:r>
      <w:r w:rsidRPr="00361F2F">
        <w:t xml:space="preserve">Welcome to </w:t>
      </w:r>
      <w:proofErr w:type="spellStart"/>
      <w:r w:rsidRPr="00361F2F">
        <w:t>TigerMart</w:t>
      </w:r>
      <w:proofErr w:type="spellEnd"/>
      <w:r w:rsidRPr="00361F2F">
        <w:t xml:space="preserve">..." </w:t>
      </w:r>
      <w:r w:rsidRPr="00361F2F">
        <w:rPr>
          <w:cs/>
        </w:rPr>
        <w:t xml:space="preserve">เป็นป้ายแบบผสมภาษาไทย–ต่างประเทศ และอยู่ในโครงป้ายเดียวกัน มีขนาดเกิน </w:t>
      </w:r>
      <w:r w:rsidRPr="00361F2F">
        <w:t xml:space="preserve">1 </w:t>
      </w:r>
      <w:r w:rsidRPr="00361F2F">
        <w:rPr>
          <w:cs/>
        </w:rPr>
        <w:t>ตร.ม. ต้องเสียภาษี</w:t>
      </w:r>
    </w:p>
    <w:p w14:paraId="14D3F407" w14:textId="77777777" w:rsidR="00361F2F" w:rsidRPr="00361F2F" w:rsidRDefault="00361F2F" w:rsidP="00361F2F">
      <w:pPr>
        <w:numPr>
          <w:ilvl w:val="0"/>
          <w:numId w:val="1"/>
        </w:numPr>
      </w:pPr>
      <w:r w:rsidRPr="00361F2F">
        <w:rPr>
          <w:b/>
          <w:bCs/>
          <w:cs/>
        </w:rPr>
        <w:t>การขอคืนภาษีป้าย</w:t>
      </w:r>
    </w:p>
    <w:p w14:paraId="22457E3F" w14:textId="77777777" w:rsidR="00361F2F" w:rsidRPr="00361F2F" w:rsidRDefault="00361F2F" w:rsidP="00361F2F">
      <w:pPr>
        <w:numPr>
          <w:ilvl w:val="1"/>
          <w:numId w:val="1"/>
        </w:numPr>
      </w:pPr>
      <w:r w:rsidRPr="00361F2F">
        <w:rPr>
          <w:cs/>
        </w:rPr>
        <w:t xml:space="preserve">หากเสียไปโดยไม่มีหน้าที่ ต้องขอคืนภายใน </w:t>
      </w:r>
      <w:r w:rsidRPr="00361F2F">
        <w:t xml:space="preserve">1 </w:t>
      </w:r>
      <w:r w:rsidRPr="00361F2F">
        <w:rPr>
          <w:cs/>
        </w:rPr>
        <w:t xml:space="preserve">ปี ตามมาตรา </w:t>
      </w:r>
      <w:r w:rsidRPr="00361F2F">
        <w:t>24</w:t>
      </w:r>
    </w:p>
    <w:p w14:paraId="5F08F839" w14:textId="77777777" w:rsidR="00361F2F" w:rsidRPr="00361F2F" w:rsidRDefault="00361F2F" w:rsidP="00361F2F">
      <w:pPr>
        <w:numPr>
          <w:ilvl w:val="1"/>
          <w:numId w:val="1"/>
        </w:numPr>
      </w:pPr>
      <w:r w:rsidRPr="00361F2F">
        <w:rPr>
          <w:cs/>
        </w:rPr>
        <w:t xml:space="preserve">แต่หากเป็นการอุทธรณ์การประเมินตามมาตรา </w:t>
      </w:r>
      <w:r w:rsidRPr="00361F2F">
        <w:t xml:space="preserve">30 </w:t>
      </w:r>
      <w:r w:rsidRPr="00361F2F">
        <w:rPr>
          <w:cs/>
        </w:rPr>
        <w:t xml:space="preserve">แล้วถูกวินิจฉัยโดยเจ้าหน้าที่ ยังสามารถใช้สิทธิทางศาลเพื่อเพิกถอนหรือแก้ไขการประเมิน แม้จะเกิน </w:t>
      </w:r>
      <w:r w:rsidRPr="00361F2F">
        <w:t xml:space="preserve">1 </w:t>
      </w:r>
      <w:r w:rsidRPr="00361F2F">
        <w:rPr>
          <w:cs/>
        </w:rPr>
        <w:t>ปี</w:t>
      </w:r>
    </w:p>
    <w:p w14:paraId="76278B87" w14:textId="77777777" w:rsidR="00361F2F" w:rsidRPr="00361F2F" w:rsidRDefault="00361F2F" w:rsidP="00361F2F">
      <w:r w:rsidRPr="00361F2F">
        <w:rPr>
          <w:b/>
          <w:bCs/>
          <w:cs/>
        </w:rPr>
        <w:t>ดุลพินิจของศาล</w:t>
      </w:r>
      <w:r w:rsidRPr="00361F2F">
        <w:br/>
      </w:r>
      <w:r w:rsidRPr="00361F2F">
        <w:rPr>
          <w:cs/>
        </w:rPr>
        <w:t>ศาลวินิจฉัยว่า</w:t>
      </w:r>
    </w:p>
    <w:p w14:paraId="6620BEAA" w14:textId="77777777" w:rsidR="00361F2F" w:rsidRPr="00361F2F" w:rsidRDefault="00361F2F" w:rsidP="00361F2F">
      <w:pPr>
        <w:numPr>
          <w:ilvl w:val="0"/>
          <w:numId w:val="2"/>
        </w:numPr>
      </w:pPr>
      <w:r w:rsidRPr="00361F2F">
        <w:rPr>
          <w:cs/>
        </w:rPr>
        <w:t xml:space="preserve">ป้ายใดที่มีขนาดเกิน </w:t>
      </w:r>
      <w:r w:rsidRPr="00361F2F">
        <w:t xml:space="preserve">1 </w:t>
      </w:r>
      <w:r w:rsidRPr="00361F2F">
        <w:rPr>
          <w:cs/>
        </w:rPr>
        <w:t>ตารางเมตร และเข้าข่ายประกอบกิจการการค้า ถือว่าต้องเสียภาษี</w:t>
      </w:r>
    </w:p>
    <w:p w14:paraId="113F6D15" w14:textId="77777777" w:rsidR="00361F2F" w:rsidRPr="00361F2F" w:rsidRDefault="00361F2F" w:rsidP="00361F2F">
      <w:pPr>
        <w:numPr>
          <w:ilvl w:val="0"/>
          <w:numId w:val="2"/>
        </w:numPr>
      </w:pPr>
      <w:r w:rsidRPr="00361F2F">
        <w:rPr>
          <w:cs/>
        </w:rPr>
        <w:t>ป้ายที่จัดทำตามข้อบังคับของหน่วยงานราชการ ไม่ถือเป็นป้ายตามความหมายในกฎหมายภาษีป้าย</w:t>
      </w:r>
    </w:p>
    <w:p w14:paraId="494872A1" w14:textId="77777777" w:rsidR="00361F2F" w:rsidRPr="00361F2F" w:rsidRDefault="00361F2F" w:rsidP="00361F2F">
      <w:pPr>
        <w:numPr>
          <w:ilvl w:val="0"/>
          <w:numId w:val="2"/>
        </w:numPr>
      </w:pPr>
      <w:r w:rsidRPr="00361F2F">
        <w:rPr>
          <w:cs/>
        </w:rPr>
        <w:t xml:space="preserve">การที่โจทก์อุทธรณ์และขอเพิกถอนการประเมินภาษี และขอคืนเงินภาษีที่ถูกประเมินเกิน แม้เกิน </w:t>
      </w:r>
      <w:r w:rsidRPr="00361F2F">
        <w:t xml:space="preserve">1 </w:t>
      </w:r>
      <w:r w:rsidRPr="00361F2F">
        <w:rPr>
          <w:cs/>
        </w:rPr>
        <w:t xml:space="preserve">ปี ไม่อยู่ในขอบเขตของมาตรา </w:t>
      </w:r>
      <w:r w:rsidRPr="00361F2F">
        <w:t xml:space="preserve">24 </w:t>
      </w:r>
      <w:r w:rsidRPr="00361F2F">
        <w:rPr>
          <w:cs/>
        </w:rPr>
        <w:t>แต่สามารถฟ้องต่อศาลเพื่อขอคืนได้</w:t>
      </w:r>
    </w:p>
    <w:p w14:paraId="7B626692" w14:textId="77777777" w:rsidR="00361F2F" w:rsidRPr="00361F2F" w:rsidRDefault="00361F2F" w:rsidP="00361F2F">
      <w:r w:rsidRPr="00361F2F">
        <w:rPr>
          <w:cs/>
        </w:rPr>
        <w:t>สรุปคำพิพากษา</w:t>
      </w:r>
      <w:r w:rsidRPr="00361F2F">
        <w:br/>
      </w:r>
      <w:r w:rsidRPr="00361F2F">
        <w:rPr>
          <w:cs/>
        </w:rPr>
        <w:t xml:space="preserve">ป้ายที่เกี่ยวข้องกับกิจการของโจทก์ หากมีขนาดเกิน </w:t>
      </w:r>
      <w:r w:rsidRPr="00361F2F">
        <w:t xml:space="preserve">1 </w:t>
      </w:r>
      <w:r w:rsidRPr="00361F2F">
        <w:rPr>
          <w:cs/>
        </w:rPr>
        <w:t xml:space="preserve">ตารางเมตรและเป็นชื่อหรือเครื่องหมายทางการค้า ต้องเสียภาษีป้ายตามกฎหมาย ส่วนป้ายที่ต้องติดตามคำสั่งราชการไม่ต้องเสียภาษี โจทก์มีสิทธิฟ้องขอคืนภาษีที่เกินได้ แม้จะเกินระยะเวลา </w:t>
      </w:r>
      <w:r w:rsidRPr="00361F2F">
        <w:t xml:space="preserve">1 </w:t>
      </w:r>
      <w:r w:rsidRPr="00361F2F">
        <w:rPr>
          <w:cs/>
        </w:rPr>
        <w:t xml:space="preserve">ปี หากใช้สิทธิทางอุทธรณ์ตามมาตรา </w:t>
      </w:r>
      <w:r w:rsidRPr="00361F2F">
        <w:t>30</w:t>
      </w:r>
    </w:p>
    <w:p w14:paraId="0905F850" w14:textId="77777777" w:rsidR="00361F2F" w:rsidRPr="00361F2F" w:rsidRDefault="00361F2F" w:rsidP="00361F2F">
      <w:r w:rsidRPr="00361F2F">
        <w:rPr>
          <w:cs/>
        </w:rPr>
        <w:t xml:space="preserve">มีปัญหาปรึกษา ทนายภูวงษ์ </w:t>
      </w:r>
      <w:r w:rsidRPr="00361F2F">
        <w:t xml:space="preserve">081-803-4097 </w:t>
      </w:r>
      <w:r w:rsidRPr="00361F2F">
        <w:rPr>
          <w:cs/>
        </w:rPr>
        <w:t xml:space="preserve">หรือ ไลน์ ไอดี </w:t>
      </w:r>
      <w:r w:rsidRPr="00361F2F">
        <w:t>@lawyerpoovong</w:t>
      </w:r>
      <w:r w:rsidRPr="00361F2F">
        <w:br/>
      </w:r>
      <w:r w:rsidRPr="00361F2F">
        <w:rPr>
          <w:cs/>
        </w:rPr>
        <w:t>ทุกปัญหามีทางออก ค้นหาโพสต์ทั้งหมดได้ที่ คำถามที่ปรึกษาบ่อยในเว็บไซต์</w:t>
      </w:r>
      <w:r w:rsidRPr="00361F2F">
        <w:t xml:space="preserve"> </w:t>
      </w:r>
      <w:hyperlink r:id="rId5" w:history="1">
        <w:r w:rsidRPr="00361F2F">
          <w:rPr>
            <w:rStyle w:val="Hyperlink"/>
          </w:rPr>
          <w:t>www.</w:t>
        </w:r>
        <w:r w:rsidRPr="00361F2F">
          <w:rPr>
            <w:rStyle w:val="Hyperlink"/>
            <w:cs/>
          </w:rPr>
          <w:t>สู้คดี.</w:t>
        </w:r>
        <w:r w:rsidRPr="00361F2F">
          <w:rPr>
            <w:rStyle w:val="Hyperlink"/>
          </w:rPr>
          <w:t>com</w:t>
        </w:r>
      </w:hyperlink>
      <w:r w:rsidRPr="00361F2F">
        <w:t xml:space="preserve"> </w:t>
      </w:r>
      <w:r w:rsidRPr="00361F2F">
        <w:rPr>
          <w:cs/>
        </w:rPr>
        <w:t>และ</w:t>
      </w:r>
      <w:r w:rsidRPr="00361F2F">
        <w:t xml:space="preserve"> </w:t>
      </w:r>
      <w:hyperlink r:id="rId6" w:history="1">
        <w:r w:rsidRPr="00361F2F">
          <w:rPr>
            <w:rStyle w:val="Hyperlink"/>
          </w:rPr>
          <w:t>www.</w:t>
        </w:r>
        <w:r w:rsidRPr="00361F2F">
          <w:rPr>
            <w:rStyle w:val="Hyperlink"/>
            <w:cs/>
          </w:rPr>
          <w:t>ทนายภูวงษ์.</w:t>
        </w:r>
        <w:r w:rsidRPr="00361F2F">
          <w:rPr>
            <w:rStyle w:val="Hyperlink"/>
          </w:rPr>
          <w:t>com</w:t>
        </w:r>
      </w:hyperlink>
    </w:p>
    <w:p w14:paraId="095B8EFC" w14:textId="77777777" w:rsidR="002B6232" w:rsidRPr="00361F2F" w:rsidRDefault="002B6232"/>
    <w:sectPr w:rsidR="002B6232" w:rsidRPr="00361F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C56D0E"/>
    <w:multiLevelType w:val="multilevel"/>
    <w:tmpl w:val="1488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EC7A31"/>
    <w:multiLevelType w:val="multilevel"/>
    <w:tmpl w:val="0C300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7417769">
    <w:abstractNumId w:val="1"/>
  </w:num>
  <w:num w:numId="2" w16cid:durableId="205129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F2F"/>
    <w:rsid w:val="000554F2"/>
    <w:rsid w:val="001C2C6A"/>
    <w:rsid w:val="002B6232"/>
    <w:rsid w:val="00361F2F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76574"/>
  <w15:chartTrackingRefBased/>
  <w15:docId w15:val="{2A2D94FA-8580-48D6-B5E9-5E01FB6AD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1F2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1F2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1F2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1F2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1F2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1F2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1F2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1F2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1F2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1F2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1F2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1F2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1F2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1F2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1F2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1F2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1F2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1F2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1F2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61F2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1F2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61F2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61F2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1F2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1F2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61F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1F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1F2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1F2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1F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F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2025-07-28T02:12:00Z</dcterms:created>
  <dcterms:modified xsi:type="dcterms:W3CDTF">2025-07-28T02:13:00Z</dcterms:modified>
</cp:coreProperties>
</file>