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7AEC7" w14:textId="77777777" w:rsidR="00880B11" w:rsidRPr="00880B11" w:rsidRDefault="00880B11" w:rsidP="00880B11">
      <w:r w:rsidRPr="00880B11">
        <w:rPr>
          <w:cs/>
        </w:rPr>
        <w:t xml:space="preserve">ลำดับที่ </w:t>
      </w:r>
      <w:r w:rsidRPr="00880B11">
        <w:t>000454</w:t>
      </w:r>
      <w:r w:rsidRPr="00880B11">
        <w:br/>
      </w:r>
      <w:r w:rsidRPr="00880B11">
        <w:rPr>
          <w:cs/>
        </w:rPr>
        <w:t>หัวข้อเรื่อง หมิ่นประมาทโดยการแจ้งความเป็นหลักฐาน</w:t>
      </w:r>
    </w:p>
    <w:p w14:paraId="5EA8ADE8" w14:textId="77777777" w:rsidR="00880B11" w:rsidRPr="00880B11" w:rsidRDefault="00880B11" w:rsidP="00880B11">
      <w:r w:rsidRPr="00880B11">
        <w:rPr>
          <w:cs/>
        </w:rPr>
        <w:t xml:space="preserve">วิเคราะห์ฎีกาที่ </w:t>
      </w:r>
      <w:r w:rsidRPr="00880B11">
        <w:t>3252/2543</w:t>
      </w:r>
      <w:r w:rsidRPr="00880B11">
        <w:br/>
      </w:r>
      <w:r w:rsidRPr="00880B1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80B11">
        <w:t>0818034097</w:t>
      </w:r>
    </w:p>
    <w:p w14:paraId="08247E2B" w14:textId="77777777" w:rsidR="00880B11" w:rsidRPr="00880B11" w:rsidRDefault="00880B11" w:rsidP="00880B11">
      <w:r w:rsidRPr="00880B11">
        <w:rPr>
          <w:cs/>
        </w:rPr>
        <w:t>กฎหมายเกี่ยวกับอะไร</w:t>
      </w:r>
      <w:r w:rsidRPr="00880B11">
        <w:br/>
      </w:r>
      <w:r w:rsidRPr="00880B11">
        <w:rPr>
          <w:cs/>
        </w:rPr>
        <w:t xml:space="preserve">เกี่ยวกับกฎหมายอาญา มาตรา </w:t>
      </w:r>
      <w:r w:rsidRPr="00880B11">
        <w:t xml:space="preserve">326 </w:t>
      </w:r>
      <w:r w:rsidRPr="00880B11">
        <w:rPr>
          <w:cs/>
        </w:rPr>
        <w:t xml:space="preserve">ว่าด้วยความผิดฐานหมิ่นประมาท และการตีความเจตนาในการแจ้งข้อความต่อเจ้าพนักงานซึ่งไม่ใช่คำร้องทุกข์ ตาม ป.วิ.อ. มาตรา </w:t>
      </w:r>
      <w:r w:rsidRPr="00880B11">
        <w:t>2(7)</w:t>
      </w:r>
    </w:p>
    <w:p w14:paraId="7B08FCC7" w14:textId="77777777" w:rsidR="00880B11" w:rsidRPr="00880B11" w:rsidRDefault="00880B11" w:rsidP="00880B11">
      <w:r w:rsidRPr="00880B11">
        <w:rPr>
          <w:cs/>
        </w:rPr>
        <w:t xml:space="preserve">วิเคราะห์คำพิพากษาฎีกาเลขที่ </w:t>
      </w:r>
      <w:r w:rsidRPr="00880B11">
        <w:t>3252/2543</w:t>
      </w:r>
      <w:r w:rsidRPr="00880B11">
        <w:br/>
      </w:r>
      <w:r w:rsidRPr="00880B11">
        <w:rPr>
          <w:b/>
          <w:bCs/>
          <w:cs/>
        </w:rPr>
        <w:t>ข้อเท็จจริง</w:t>
      </w:r>
      <w:r w:rsidRPr="00880B11">
        <w:br/>
      </w:r>
      <w:r w:rsidRPr="00880B11">
        <w:rPr>
          <w:cs/>
        </w:rPr>
        <w:t>จำเลยกับโจทก์มีความสัมพันธ์ฉันชู้สาว ต่อมาเกิดความขัดแย้งกัน จำเลยได้ไปแจ้งความต่อร้อยตำรวจโท อ. เพื่อเป็นหลักฐาน โดยมีข้อความบางส่วนที่ไม่ตรงกับความจริง แต่จำเลยมิได้มีเจตนาให้เจ้าพนักงานสอบสวนดำเนินคดีแก่โจทก์</w:t>
      </w:r>
    </w:p>
    <w:p w14:paraId="22D6513C" w14:textId="77777777" w:rsidR="00880B11" w:rsidRPr="00880B11" w:rsidRDefault="00880B11" w:rsidP="00880B11">
      <w:r w:rsidRPr="00880B11">
        <w:rPr>
          <w:b/>
          <w:bCs/>
          <w:cs/>
        </w:rPr>
        <w:t>ข้อกฎหมาย</w:t>
      </w:r>
      <w:r w:rsidRPr="00880B11">
        <w:br/>
      </w:r>
      <w:r w:rsidRPr="00880B11">
        <w:rPr>
          <w:cs/>
        </w:rPr>
        <w:t>ประเด็นแรก คือ การแจ้งข้อความอันเป็นเท็จแก่เจ้าพนักงานจะถือว่าเป็นความผิดได้หรือไม่ หากไม่มีเจตนาให้ดำเนินคดี</w:t>
      </w:r>
      <w:r w:rsidRPr="00880B11">
        <w:br/>
      </w:r>
      <w:r w:rsidRPr="00880B11">
        <w:rPr>
          <w:cs/>
        </w:rPr>
        <w:t xml:space="preserve">ประเด็นที่สอง คือ การกระทำของจำเลยเข้าข่ายหมิ่นประมาทตาม </w:t>
      </w:r>
      <w:proofErr w:type="spellStart"/>
      <w:r w:rsidRPr="00880B11">
        <w:rPr>
          <w:cs/>
        </w:rPr>
        <w:t>ป.อ</w:t>
      </w:r>
      <w:proofErr w:type="spellEnd"/>
      <w:r w:rsidRPr="00880B11">
        <w:rPr>
          <w:cs/>
        </w:rPr>
        <w:t xml:space="preserve">. มาตรา </w:t>
      </w:r>
      <w:r w:rsidRPr="00880B11">
        <w:t xml:space="preserve">326 </w:t>
      </w:r>
      <w:r w:rsidRPr="00880B11">
        <w:rPr>
          <w:cs/>
        </w:rPr>
        <w:t>หรือไม่</w:t>
      </w:r>
    </w:p>
    <w:p w14:paraId="12F736DA" w14:textId="77777777" w:rsidR="00880B11" w:rsidRPr="00880B11" w:rsidRDefault="00880B11" w:rsidP="00880B11">
      <w:r w:rsidRPr="00880B11">
        <w:rPr>
          <w:b/>
          <w:bCs/>
          <w:cs/>
        </w:rPr>
        <w:t>ดุลพินิจของศาล</w:t>
      </w:r>
      <w:r w:rsidRPr="00880B11">
        <w:br/>
      </w:r>
      <w:r w:rsidRPr="00880B11">
        <w:rPr>
          <w:cs/>
        </w:rPr>
        <w:t xml:space="preserve">ศาลเห็นว่า แม้จำเลยแจ้งข้อความบางส่วนที่ผิดจากความจริง แต่เมื่อไม่ได้เจตนาให้เจ้าพนักงานสอบสวนดำเนินคดีแก่โจทก์ ก็ไม่เป็น “คำร้องทุกข์” ตามความหมายของ ป.วิ.อ. มาตรา </w:t>
      </w:r>
      <w:r w:rsidRPr="00880B11">
        <w:t>2(7)</w:t>
      </w:r>
      <w:r w:rsidRPr="00880B11">
        <w:br/>
      </w:r>
      <w:r w:rsidRPr="00880B11">
        <w:rPr>
          <w:cs/>
        </w:rPr>
        <w:t>แต่แม้การแจ้งความนั้นไม่ใช่คำร้องทุกข์ การที่จำเลยนำเรื่องส่วนตัวไปกล่าวประจานโจทก์ โดยใช้ถ้อยคำที่ทำให้โจทก์ได้รับความเสียหายต่อชื่อเสียง ทั้งที่มิได้มีเจตนาเพื่อป้องกันตนตามคลองธรรม ถือได้ว่าจำเลยมีเจตนาให้โจทก์ถูกดูหมิ่นเกลียดชัง อันเป็นการหมิ่นประมาท</w:t>
      </w:r>
    </w:p>
    <w:p w14:paraId="31000AAF" w14:textId="77777777" w:rsidR="00880B11" w:rsidRPr="00880B11" w:rsidRDefault="00880B11" w:rsidP="00880B11">
      <w:r w:rsidRPr="00880B11">
        <w:rPr>
          <w:cs/>
        </w:rPr>
        <w:t>สรุปคำพิพากษา</w:t>
      </w:r>
      <w:r w:rsidRPr="00880B11">
        <w:br/>
      </w:r>
      <w:r w:rsidRPr="00880B11">
        <w:rPr>
          <w:cs/>
        </w:rPr>
        <w:t xml:space="preserve">การที่จำเลยแจ้งความเพื่อเป็นหลักฐาน แม้ไม่ใช่การร้องทุกข์ต่อพนักงานสอบสวน แต่เมื่อมีเจตนาในการกล่าวหาโจทก์ในเรื่องส่วนตัวอันไม่เป็นประโยชน์ต่อประชาชน และใช้ถ้อยคำหมิ่นประมาท ถือว่าเป็นความผิดฐานหมิ่นประมาทตามประมวลกฎหมายอาญา มาตรา </w:t>
      </w:r>
      <w:r w:rsidRPr="00880B11">
        <w:t xml:space="preserve">326 </w:t>
      </w:r>
      <w:r w:rsidRPr="00880B11">
        <w:rPr>
          <w:cs/>
        </w:rPr>
        <w:t>จำเลยไม่อาจอ้างเหตุป้องกันตนได้</w:t>
      </w:r>
    </w:p>
    <w:p w14:paraId="27DA1864" w14:textId="317AE1D2" w:rsidR="002B6232" w:rsidRDefault="00880B11">
      <w:r w:rsidRPr="00880B11">
        <w:rPr>
          <w:b/>
          <w:bCs/>
          <w:cs/>
        </w:rPr>
        <w:lastRenderedPageBreak/>
        <w:t xml:space="preserve">มีปัญหาปรึกษา ทนายภูวงษ์ </w:t>
      </w:r>
      <w:r w:rsidRPr="00880B11">
        <w:rPr>
          <w:b/>
          <w:bCs/>
        </w:rPr>
        <w:t xml:space="preserve">081-803-4097 </w:t>
      </w:r>
      <w:r w:rsidRPr="00880B11">
        <w:rPr>
          <w:b/>
          <w:bCs/>
          <w:cs/>
        </w:rPr>
        <w:t xml:space="preserve">หรือ ไลน์ ไอดี </w:t>
      </w:r>
      <w:r w:rsidRPr="00880B11">
        <w:rPr>
          <w:b/>
          <w:bCs/>
        </w:rPr>
        <w:t xml:space="preserve">@lawyerpoovong </w:t>
      </w:r>
      <w:r w:rsidRPr="00880B11">
        <w:rPr>
          <w:b/>
          <w:bCs/>
          <w:cs/>
        </w:rPr>
        <w:t>ทุกปัญหามีทางออก</w:t>
      </w:r>
      <w:r w:rsidRPr="00880B11">
        <w:rPr>
          <w:b/>
          <w:bCs/>
        </w:rPr>
        <w:t xml:space="preserve"> </w:t>
      </w:r>
      <w:r w:rsidRPr="00880B11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880B11">
        <w:rPr>
          <w:b/>
          <w:bCs/>
          <w:cs/>
        </w:rPr>
        <w:t>เวป</w:t>
      </w:r>
      <w:proofErr w:type="spellEnd"/>
      <w:r w:rsidRPr="00880B11">
        <w:rPr>
          <w:b/>
          <w:bCs/>
          <w:cs/>
        </w:rPr>
        <w:t>ไซ</w:t>
      </w:r>
      <w:proofErr w:type="spellStart"/>
      <w:r w:rsidRPr="00880B11">
        <w:rPr>
          <w:b/>
          <w:bCs/>
          <w:cs/>
        </w:rPr>
        <w:t>ต์</w:t>
      </w:r>
      <w:proofErr w:type="spellEnd"/>
      <w:r w:rsidRPr="00880B11">
        <w:rPr>
          <w:b/>
          <w:bCs/>
        </w:rPr>
        <w:t xml:space="preserve"> </w:t>
      </w:r>
      <w:hyperlink r:id="rId4" w:history="1">
        <w:r w:rsidRPr="00880B11">
          <w:rPr>
            <w:rStyle w:val="Hyperlink"/>
            <w:b/>
            <w:bCs/>
          </w:rPr>
          <w:t>www.</w:t>
        </w:r>
        <w:r w:rsidRPr="00880B11">
          <w:rPr>
            <w:rStyle w:val="Hyperlink"/>
            <w:b/>
            <w:bCs/>
            <w:cs/>
          </w:rPr>
          <w:t>สู้คดี.</w:t>
        </w:r>
        <w:r w:rsidRPr="00880B11">
          <w:rPr>
            <w:rStyle w:val="Hyperlink"/>
            <w:b/>
            <w:bCs/>
          </w:rPr>
          <w:t>com</w:t>
        </w:r>
      </w:hyperlink>
      <w:r w:rsidRPr="00880B11">
        <w:rPr>
          <w:b/>
          <w:bCs/>
        </w:rPr>
        <w:t xml:space="preserve"> </w:t>
      </w:r>
      <w:r w:rsidRPr="00880B11">
        <w:rPr>
          <w:b/>
          <w:bCs/>
          <w:cs/>
        </w:rPr>
        <w:t>และ</w:t>
      </w:r>
      <w:r w:rsidRPr="00880B11">
        <w:rPr>
          <w:b/>
          <w:bCs/>
        </w:rPr>
        <w:t xml:space="preserve"> </w:t>
      </w:r>
      <w:hyperlink r:id="rId5" w:history="1">
        <w:r w:rsidRPr="00880B11">
          <w:rPr>
            <w:rStyle w:val="Hyperlink"/>
            <w:b/>
            <w:bCs/>
          </w:rPr>
          <w:t>www.</w:t>
        </w:r>
        <w:r w:rsidRPr="00880B11">
          <w:rPr>
            <w:rStyle w:val="Hyperlink"/>
            <w:b/>
            <w:bCs/>
            <w:cs/>
          </w:rPr>
          <w:t>ทนายภูวงษ์.</w:t>
        </w:r>
        <w:r w:rsidRPr="00880B11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11"/>
    <w:rsid w:val="000554F2"/>
    <w:rsid w:val="001C2C6A"/>
    <w:rsid w:val="002B6232"/>
    <w:rsid w:val="007D4822"/>
    <w:rsid w:val="00880B1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0184"/>
  <w15:chartTrackingRefBased/>
  <w15:docId w15:val="{9F2FE19A-A22C-4740-8D97-84FC85A7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0B1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0B1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B1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0B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0B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0B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0B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0B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0B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0B1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0B1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B1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0B1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0B1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0B1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0B1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0B1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0B1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0B1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80B1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0B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80B1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80B1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0B1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0B1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80B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0B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0B1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0B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0B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2025-07-28T03:14:00Z</dcterms:created>
  <dcterms:modified xsi:type="dcterms:W3CDTF">2025-07-28T03:14:00Z</dcterms:modified>
</cp:coreProperties>
</file>