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7E7CE" w14:textId="77777777" w:rsidR="00B92456" w:rsidRPr="00B92456" w:rsidRDefault="00B92456" w:rsidP="00B92456">
      <w:r w:rsidRPr="00B92456">
        <w:rPr>
          <w:cs/>
        </w:rPr>
        <w:t xml:space="preserve">ลำดับที่ </w:t>
      </w:r>
      <w:r w:rsidRPr="00B92456">
        <w:t>000465</w:t>
      </w:r>
      <w:r w:rsidRPr="00B92456">
        <w:br/>
      </w:r>
      <w:r w:rsidRPr="00B92456">
        <w:rPr>
          <w:cs/>
        </w:rPr>
        <w:t xml:space="preserve">หัวข้อเรื่อง การใช้ดุลพินิจของอัยการสูงสุดและความผิดตามมาตรา </w:t>
      </w:r>
      <w:r w:rsidRPr="00B92456">
        <w:t>157</w:t>
      </w:r>
      <w:r w:rsidRPr="00B92456">
        <w:br/>
      </w:r>
      <w:r w:rsidRPr="00B92456">
        <w:rPr>
          <w:cs/>
        </w:rPr>
        <w:t xml:space="preserve">วิเคราะห์ฎีกาที่ </w:t>
      </w:r>
      <w:r w:rsidRPr="00B92456">
        <w:t>7663/2543</w:t>
      </w:r>
      <w:r w:rsidRPr="00B92456">
        <w:br/>
      </w:r>
      <w:r w:rsidRPr="00B9245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92456">
        <w:t>0818034097</w:t>
      </w:r>
    </w:p>
    <w:p w14:paraId="3DE4AC11" w14:textId="77777777" w:rsidR="00B92456" w:rsidRPr="00B92456" w:rsidRDefault="00B92456" w:rsidP="00B92456">
      <w:r w:rsidRPr="00B92456">
        <w:rPr>
          <w:cs/>
        </w:rPr>
        <w:t>กฎหมายเกี่ยวกับอะไร</w:t>
      </w:r>
      <w:r w:rsidRPr="00B92456">
        <w:br/>
      </w:r>
      <w:r w:rsidRPr="00B92456">
        <w:rPr>
          <w:cs/>
        </w:rPr>
        <w:t xml:space="preserve">ประมวลกฎหมายอาญา มาตรา </w:t>
      </w:r>
      <w:r w:rsidRPr="00B92456">
        <w:t xml:space="preserve">157 </w:t>
      </w:r>
      <w:r w:rsidRPr="00B92456">
        <w:rPr>
          <w:cs/>
        </w:rPr>
        <w:t xml:space="preserve">ว่าด้วยเจ้าพนักงานปฏิบัติหน้าที่โดยมิชอบ และพระราชบัญญัติระเบียบข้าราชการฝ่ายอัยการ พ.ศ. </w:t>
      </w:r>
      <w:r w:rsidRPr="00B92456">
        <w:t xml:space="preserve">2535 </w:t>
      </w:r>
      <w:r w:rsidRPr="00B92456">
        <w:rPr>
          <w:cs/>
        </w:rPr>
        <w:t xml:space="preserve">มาตรา </w:t>
      </w:r>
      <w:r w:rsidRPr="00B92456">
        <w:t xml:space="preserve">21 </w:t>
      </w:r>
      <w:r w:rsidRPr="00B92456">
        <w:rPr>
          <w:cs/>
        </w:rPr>
        <w:t xml:space="preserve">และ </w:t>
      </w:r>
      <w:r w:rsidRPr="00B92456">
        <w:t xml:space="preserve">27 </w:t>
      </w:r>
      <w:r w:rsidRPr="00B92456">
        <w:rPr>
          <w:cs/>
        </w:rPr>
        <w:t>เกี่ยวกับอำนาจและการแต่งตั้งข้าราชการอัยการ</w:t>
      </w:r>
    </w:p>
    <w:p w14:paraId="08A9E70A" w14:textId="77777777" w:rsidR="00B92456" w:rsidRPr="00B92456" w:rsidRDefault="00B92456" w:rsidP="00B92456">
      <w:r w:rsidRPr="00B92456">
        <w:rPr>
          <w:cs/>
        </w:rPr>
        <w:t xml:space="preserve">วิเคราะห์คำพิพากษาฎีกาที่ </w:t>
      </w:r>
      <w:r w:rsidRPr="00B92456">
        <w:t>7663/2543</w:t>
      </w:r>
    </w:p>
    <w:p w14:paraId="79111C75" w14:textId="77777777" w:rsidR="00B92456" w:rsidRPr="00B92456" w:rsidRDefault="00B92456" w:rsidP="00B92456">
      <w:r w:rsidRPr="00B92456">
        <w:rPr>
          <w:b/>
          <w:bCs/>
          <w:cs/>
        </w:rPr>
        <w:t>ข้อเท็จจริง</w:t>
      </w:r>
      <w:r w:rsidRPr="00B92456">
        <w:br/>
      </w:r>
      <w:r w:rsidRPr="00B92456">
        <w:rPr>
          <w:cs/>
        </w:rPr>
        <w:t>จำเลยเป็นอธิบดีกรมอัยการหรืออัยการสูงสุด มีหน้าที่เสนอตารางประวัติการปฏิบัติราชการของข้าราชการอัยการให้ประธานคณะกรรมการอัยการ (</w:t>
      </w:r>
      <w:proofErr w:type="spellStart"/>
      <w:r w:rsidRPr="00B92456">
        <w:rPr>
          <w:cs/>
        </w:rPr>
        <w:t>ก.อ</w:t>
      </w:r>
      <w:proofErr w:type="spellEnd"/>
      <w:r w:rsidRPr="00B92456">
        <w:rPr>
          <w:cs/>
        </w:rPr>
        <w:t xml:space="preserve">.) พิจารณาแต่งตั้งบุคคลดำรงตำแหน่งต่าง ๆ ซึ่งการแต่งตั้งต้องพิจารณาอาวุโสร่วมด้วย แต่จำเลยกลับเสนอบุคคลที่มีอาวุโสน้อยกว่าโจทก์ไว้ในอันดับสูงกว่าโจทก์ถึง </w:t>
      </w:r>
      <w:r w:rsidRPr="00B92456">
        <w:t xml:space="preserve">3 </w:t>
      </w:r>
      <w:r w:rsidRPr="00B92456">
        <w:rPr>
          <w:cs/>
        </w:rPr>
        <w:t>ครั้ง โดยมีสาเหตุส่วนตัวกับโจทก์</w:t>
      </w:r>
    </w:p>
    <w:p w14:paraId="207DACB1" w14:textId="77777777" w:rsidR="00B92456" w:rsidRPr="00B92456" w:rsidRDefault="00B92456" w:rsidP="00B92456">
      <w:r w:rsidRPr="00B92456">
        <w:rPr>
          <w:b/>
          <w:bCs/>
          <w:cs/>
        </w:rPr>
        <w:t>ข้อกฎหมาย</w:t>
      </w:r>
    </w:p>
    <w:p w14:paraId="1056C344" w14:textId="77777777" w:rsidR="00B92456" w:rsidRPr="00B92456" w:rsidRDefault="00B92456" w:rsidP="00B92456">
      <w:pPr>
        <w:numPr>
          <w:ilvl w:val="0"/>
          <w:numId w:val="1"/>
        </w:numPr>
      </w:pPr>
      <w:r w:rsidRPr="00B92456">
        <w:rPr>
          <w:cs/>
        </w:rPr>
        <w:t xml:space="preserve">ประมวลกฎหมายอาญา มาตรา </w:t>
      </w:r>
      <w:r w:rsidRPr="00B92456">
        <w:t xml:space="preserve">157 </w:t>
      </w:r>
      <w:r w:rsidRPr="00B92456">
        <w:rPr>
          <w:cs/>
        </w:rPr>
        <w:t>เจ้าพนักงานปฏิบัติหรือละเว้นการปฏิบัติหน้าที่โดยมิชอบ</w:t>
      </w:r>
    </w:p>
    <w:p w14:paraId="6B8DCDAF" w14:textId="77777777" w:rsidR="00B92456" w:rsidRPr="00B92456" w:rsidRDefault="00B92456" w:rsidP="00B92456">
      <w:pPr>
        <w:numPr>
          <w:ilvl w:val="0"/>
          <w:numId w:val="1"/>
        </w:numPr>
      </w:pPr>
      <w:r w:rsidRPr="00B92456">
        <w:rPr>
          <w:cs/>
        </w:rPr>
        <w:t xml:space="preserve">พระราชบัญญัติระเบียบข้าราชการฝ่ายอัยการ พ.ศ. </w:t>
      </w:r>
      <w:r w:rsidRPr="00B92456">
        <w:t xml:space="preserve">2535 </w:t>
      </w:r>
      <w:r w:rsidRPr="00B92456">
        <w:rPr>
          <w:cs/>
        </w:rPr>
        <w:t xml:space="preserve">มาตรา </w:t>
      </w:r>
      <w:r w:rsidRPr="00B92456">
        <w:t xml:space="preserve">21 </w:t>
      </w:r>
      <w:r w:rsidRPr="00B92456">
        <w:rPr>
          <w:cs/>
        </w:rPr>
        <w:t xml:space="preserve">และ </w:t>
      </w:r>
      <w:r w:rsidRPr="00B92456">
        <w:t>27</w:t>
      </w:r>
    </w:p>
    <w:p w14:paraId="3A18A571" w14:textId="77777777" w:rsidR="00B92456" w:rsidRPr="00B92456" w:rsidRDefault="00B92456" w:rsidP="00B92456">
      <w:pPr>
        <w:numPr>
          <w:ilvl w:val="1"/>
          <w:numId w:val="1"/>
        </w:numPr>
      </w:pPr>
      <w:r w:rsidRPr="00B92456">
        <w:rPr>
          <w:cs/>
        </w:rPr>
        <w:t xml:space="preserve">มาตรา </w:t>
      </w:r>
      <w:r w:rsidRPr="00B92456">
        <w:t xml:space="preserve">27 </w:t>
      </w:r>
      <w:r w:rsidRPr="00B92456">
        <w:rPr>
          <w:cs/>
        </w:rPr>
        <w:t xml:space="preserve">ให้ประธาน </w:t>
      </w:r>
      <w:proofErr w:type="spellStart"/>
      <w:r w:rsidRPr="00B92456">
        <w:rPr>
          <w:cs/>
        </w:rPr>
        <w:t>ก.อ</w:t>
      </w:r>
      <w:proofErr w:type="spellEnd"/>
      <w:r w:rsidRPr="00B92456">
        <w:rPr>
          <w:cs/>
        </w:rPr>
        <w:t>. มีอำนาจเสนอก.อ. พิจารณาแต่งตั้งอัยการ</w:t>
      </w:r>
    </w:p>
    <w:p w14:paraId="5E8FA50F" w14:textId="77777777" w:rsidR="00B92456" w:rsidRPr="00B92456" w:rsidRDefault="00B92456" w:rsidP="00B92456">
      <w:pPr>
        <w:numPr>
          <w:ilvl w:val="1"/>
          <w:numId w:val="1"/>
        </w:numPr>
      </w:pPr>
      <w:r w:rsidRPr="00B92456">
        <w:rPr>
          <w:cs/>
        </w:rPr>
        <w:t xml:space="preserve">มาตรา </w:t>
      </w:r>
      <w:r w:rsidRPr="00B92456">
        <w:t xml:space="preserve">21 </w:t>
      </w:r>
      <w:r w:rsidRPr="00B92456">
        <w:rPr>
          <w:cs/>
        </w:rPr>
        <w:t xml:space="preserve">ให้อธิบดีหรืออัยการสูงสุดเสนอเรื่องต่อ </w:t>
      </w:r>
      <w:proofErr w:type="spellStart"/>
      <w:r w:rsidRPr="00B92456">
        <w:rPr>
          <w:cs/>
        </w:rPr>
        <w:t>ก.อ</w:t>
      </w:r>
      <w:proofErr w:type="spellEnd"/>
      <w:r w:rsidRPr="00B92456">
        <w:rPr>
          <w:cs/>
        </w:rPr>
        <w:t>. ได้</w:t>
      </w:r>
    </w:p>
    <w:p w14:paraId="47BC1574" w14:textId="77777777" w:rsidR="00B92456" w:rsidRPr="00B92456" w:rsidRDefault="00B92456" w:rsidP="00B92456">
      <w:r w:rsidRPr="00B92456">
        <w:rPr>
          <w:b/>
          <w:bCs/>
          <w:cs/>
        </w:rPr>
        <w:t>ดุลพินิจของศาล</w:t>
      </w:r>
      <w:r w:rsidRPr="00B92456">
        <w:br/>
      </w:r>
      <w:r w:rsidRPr="00B92456">
        <w:rPr>
          <w:cs/>
        </w:rPr>
        <w:t>ศาลเห็นว่า แม้อธิบดีกรมอัยการหรืออัยการสูงสุดจะมีอำนาจในการเสนอข้อมูลประกอบการพิจารณาแต่งตั้ง และมีดุลพินิจในการเสนอรายชื่อ แต่การใช้ดุลพินิจนั้นต้องอยู่ภายในขอบเขตที่ชอบด้วยกฎหมาย และไม่ใช่โดยอำเภอใจหรือมีเจตนาแกล้งผู้ใด</w:t>
      </w:r>
    </w:p>
    <w:p w14:paraId="158FD74A" w14:textId="77777777" w:rsidR="00B92456" w:rsidRPr="00B92456" w:rsidRDefault="00B92456" w:rsidP="00B92456">
      <w:r w:rsidRPr="00B92456">
        <w:rPr>
          <w:cs/>
        </w:rPr>
        <w:lastRenderedPageBreak/>
        <w:t xml:space="preserve">การที่จำเลยเสนอรายชื่อบุคคลที่อาวุโสน้อยกว่าโจทก์ให้มีลำดับสูงกว่า ทั้งที่มีสาเหตุส่วนตัวกับโจทก์ และกระทำเช่นนี้ซ้ำถึง </w:t>
      </w:r>
      <w:r w:rsidRPr="00B92456">
        <w:t xml:space="preserve">3 </w:t>
      </w:r>
      <w:r w:rsidRPr="00B92456">
        <w:rPr>
          <w:cs/>
        </w:rPr>
        <w:t xml:space="preserve">ครั้ง ถือเป็นการใช้ดุลพินิจโดยมิชอบ มีเจตนาให้โจทก์เสียหาย อันเป็นความผิดตามมาตรา </w:t>
      </w:r>
      <w:r w:rsidRPr="00B92456">
        <w:t>157</w:t>
      </w:r>
    </w:p>
    <w:p w14:paraId="4A42E4AF" w14:textId="77777777" w:rsidR="00B92456" w:rsidRPr="00B92456" w:rsidRDefault="00B92456" w:rsidP="00B92456">
      <w:r w:rsidRPr="00B92456">
        <w:rPr>
          <w:cs/>
        </w:rPr>
        <w:t>สรุปคำพิพากษา</w:t>
      </w:r>
      <w:r w:rsidRPr="00B92456">
        <w:br/>
      </w:r>
      <w:r w:rsidRPr="00B92456">
        <w:rPr>
          <w:cs/>
        </w:rPr>
        <w:t xml:space="preserve">การที่จำเลยในฐานะเจ้าพนักงาน ใช้ดุลพินิจโดยมิชอบ โดยเสนอรายชื่อผู้มีอาวุโสน้อยกว่าโจทก์ขึ้นลำดับสูงกว่าหลายครั้ง เพราะมีอคติต่อโจทก์ ถือว่าเป็นการปฏิบัติหน้าที่โดยมิชอบ มีเจตนาให้โจทก์เสียหาย จำเลยจึงมีความผิดตามประมวลกฎหมายอาญา มาตรา </w:t>
      </w:r>
      <w:r w:rsidRPr="00B92456">
        <w:t xml:space="preserve">157 </w:t>
      </w:r>
      <w:r w:rsidRPr="00B92456">
        <w:rPr>
          <w:cs/>
        </w:rPr>
        <w:t xml:space="preserve">และต้องรับโทษตามมาตรา </w:t>
      </w:r>
      <w:r w:rsidRPr="00B92456">
        <w:t xml:space="preserve">91 </w:t>
      </w:r>
      <w:r w:rsidRPr="00B92456">
        <w:rPr>
          <w:cs/>
        </w:rPr>
        <w:t>ประกอบด้วย</w:t>
      </w:r>
    </w:p>
    <w:p w14:paraId="63F6C7B1" w14:textId="14E88D0C" w:rsidR="002B6232" w:rsidRPr="00B92456" w:rsidRDefault="00B92456">
      <w:pPr>
        <w:rPr>
          <w:rFonts w:hint="cs"/>
        </w:rPr>
      </w:pPr>
      <w:r w:rsidRPr="00B92456">
        <w:rPr>
          <w:cs/>
        </w:rPr>
        <w:t xml:space="preserve">มีปัญหาปรึกษา ทนายภูวงษ์ </w:t>
      </w:r>
      <w:r w:rsidRPr="00B92456">
        <w:t xml:space="preserve">081-803-4097 </w:t>
      </w:r>
      <w:r w:rsidRPr="00B92456">
        <w:rPr>
          <w:cs/>
        </w:rPr>
        <w:t xml:space="preserve">หรือ ไลน์ ไอดี </w:t>
      </w:r>
      <w:r w:rsidRPr="00B92456">
        <w:t xml:space="preserve">@lawyerpoovong </w:t>
      </w:r>
      <w:r w:rsidRPr="00B92456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92456">
        <w:rPr>
          <w:cs/>
        </w:rPr>
        <w:t>เวป</w:t>
      </w:r>
      <w:proofErr w:type="spellEnd"/>
      <w:r w:rsidRPr="00B92456">
        <w:rPr>
          <w:cs/>
        </w:rPr>
        <w:t>ไซ</w:t>
      </w:r>
      <w:proofErr w:type="spellStart"/>
      <w:r w:rsidRPr="00B92456">
        <w:rPr>
          <w:cs/>
        </w:rPr>
        <w:t>ต์</w:t>
      </w:r>
      <w:proofErr w:type="spellEnd"/>
      <w:r w:rsidRPr="00B92456">
        <w:t xml:space="preserve"> </w:t>
      </w:r>
      <w:hyperlink r:id="rId5" w:history="1">
        <w:r w:rsidRPr="00B92456">
          <w:rPr>
            <w:rStyle w:val="Hyperlink"/>
          </w:rPr>
          <w:t>www.</w:t>
        </w:r>
        <w:r w:rsidRPr="00B92456">
          <w:rPr>
            <w:rStyle w:val="Hyperlink"/>
            <w:cs/>
          </w:rPr>
          <w:t>สู้คดี.</w:t>
        </w:r>
        <w:r w:rsidRPr="00B92456">
          <w:rPr>
            <w:rStyle w:val="Hyperlink"/>
          </w:rPr>
          <w:t>com</w:t>
        </w:r>
      </w:hyperlink>
      <w:r w:rsidRPr="00B92456">
        <w:t xml:space="preserve"> </w:t>
      </w:r>
      <w:r w:rsidRPr="00B92456">
        <w:rPr>
          <w:cs/>
        </w:rPr>
        <w:t>และ</w:t>
      </w:r>
      <w:r w:rsidRPr="00B92456">
        <w:t xml:space="preserve"> </w:t>
      </w:r>
      <w:hyperlink r:id="rId6" w:history="1">
        <w:r w:rsidRPr="00B92456">
          <w:rPr>
            <w:rStyle w:val="Hyperlink"/>
          </w:rPr>
          <w:t>www.</w:t>
        </w:r>
        <w:r w:rsidRPr="00B92456">
          <w:rPr>
            <w:rStyle w:val="Hyperlink"/>
            <w:cs/>
          </w:rPr>
          <w:t>ทนายภูวงษ์.</w:t>
        </w:r>
        <w:r w:rsidRPr="00B92456">
          <w:rPr>
            <w:rStyle w:val="Hyperlink"/>
          </w:rPr>
          <w:t>com</w:t>
        </w:r>
      </w:hyperlink>
    </w:p>
    <w:sectPr w:rsidR="002B6232" w:rsidRPr="00B924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A6959"/>
    <w:multiLevelType w:val="multilevel"/>
    <w:tmpl w:val="95F66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7776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456"/>
    <w:rsid w:val="000554F2"/>
    <w:rsid w:val="001C2C6A"/>
    <w:rsid w:val="002B6232"/>
    <w:rsid w:val="00A43436"/>
    <w:rsid w:val="00AF4A52"/>
    <w:rsid w:val="00B92456"/>
    <w:rsid w:val="00BB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FE8F2"/>
  <w15:chartTrackingRefBased/>
  <w15:docId w15:val="{5DF62816-54DB-4B14-997D-FBD2E9A5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4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24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4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4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4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4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4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4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4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45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45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4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4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4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4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4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4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4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4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24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4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2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245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45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45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92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45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4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924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2025-07-28T03:45:00Z</dcterms:created>
  <dcterms:modified xsi:type="dcterms:W3CDTF">2025-07-28T03:45:00Z</dcterms:modified>
</cp:coreProperties>
</file>