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71846" w14:textId="77777777" w:rsidR="00513B65" w:rsidRPr="00513B65" w:rsidRDefault="00513B65" w:rsidP="00513B65">
      <w:r w:rsidRPr="00513B65">
        <w:rPr>
          <w:cs/>
        </w:rPr>
        <w:t xml:space="preserve">ลำดับที่ </w:t>
      </w:r>
      <w:r w:rsidRPr="00513B65">
        <w:t>000479</w:t>
      </w:r>
      <w:r w:rsidRPr="00513B65">
        <w:br/>
      </w:r>
      <w:r w:rsidRPr="00513B65">
        <w:rPr>
          <w:cs/>
        </w:rPr>
        <w:t>หัวข้อเรื่อง การกำหนดอายุความในการฟ้องคดีละเมิดเกี่ยวกับสิ่งแวดล้อมตาม พ.ร.บ.ส่งเสริมและรักษาคุณภาพสิ่งแวดล้อมฯ</w:t>
      </w:r>
    </w:p>
    <w:p w14:paraId="17FB2646" w14:textId="77777777" w:rsidR="00513B65" w:rsidRPr="00513B65" w:rsidRDefault="00513B65" w:rsidP="00513B65">
      <w:r w:rsidRPr="00513B65">
        <w:rPr>
          <w:cs/>
        </w:rPr>
        <w:t xml:space="preserve">วิเคราะห์ฎีกาที่ </w:t>
      </w:r>
      <w:r w:rsidRPr="00513B65">
        <w:t>11437/2556</w:t>
      </w:r>
    </w:p>
    <w:p w14:paraId="18F8140A" w14:textId="77777777" w:rsidR="00513B65" w:rsidRPr="00513B65" w:rsidRDefault="00513B65" w:rsidP="00513B65">
      <w:r w:rsidRPr="00513B6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13B65">
        <w:t>0818034097</w:t>
      </w:r>
    </w:p>
    <w:p w14:paraId="0025777D" w14:textId="77777777" w:rsidR="00513B65" w:rsidRPr="00513B65" w:rsidRDefault="00513B65" w:rsidP="00513B65">
      <w:r w:rsidRPr="00513B65">
        <w:rPr>
          <w:cs/>
        </w:rPr>
        <w:t>กฎหมายเกี่ยวกับอะไร</w:t>
      </w:r>
      <w:r w:rsidRPr="00513B65">
        <w:br/>
      </w:r>
      <w:r w:rsidRPr="00513B65">
        <w:rPr>
          <w:cs/>
        </w:rPr>
        <w:t>เกี่ยวกับ</w:t>
      </w:r>
      <w:r w:rsidRPr="00513B65">
        <w:t xml:space="preserve"> </w:t>
      </w:r>
      <w:r w:rsidRPr="00513B65">
        <w:rPr>
          <w:b/>
          <w:bCs/>
          <w:cs/>
        </w:rPr>
        <w:t xml:space="preserve">พระราชบัญญัติส่งเสริมและรักษาคุณภาพสิ่งแวดล้อมแห่งชาติ พ.ศ. </w:t>
      </w:r>
      <w:r w:rsidRPr="00513B65">
        <w:rPr>
          <w:b/>
          <w:bCs/>
        </w:rPr>
        <w:t>2535</w:t>
      </w:r>
      <w:r w:rsidRPr="00513B65">
        <w:t xml:space="preserve"> </w:t>
      </w:r>
      <w:r w:rsidRPr="00513B65">
        <w:rPr>
          <w:cs/>
        </w:rPr>
        <w:t xml:space="preserve">มาตรา </w:t>
      </w:r>
      <w:r w:rsidRPr="00513B65">
        <w:t xml:space="preserve">97 </w:t>
      </w:r>
      <w:r w:rsidRPr="00513B65">
        <w:rPr>
          <w:cs/>
        </w:rPr>
        <w:t>และ</w:t>
      </w:r>
      <w:r w:rsidRPr="00513B65">
        <w:t xml:space="preserve"> </w:t>
      </w:r>
      <w:r w:rsidRPr="00513B65">
        <w:rPr>
          <w:b/>
          <w:bCs/>
          <w:cs/>
        </w:rPr>
        <w:t>ประมวลกฎหมายแพ่งและพาณิชย์</w:t>
      </w:r>
      <w:r w:rsidRPr="00513B65">
        <w:t xml:space="preserve"> </w:t>
      </w:r>
      <w:r w:rsidRPr="00513B65">
        <w:rPr>
          <w:cs/>
        </w:rPr>
        <w:t xml:space="preserve">มาตรา </w:t>
      </w:r>
      <w:r w:rsidRPr="00513B65">
        <w:t>193/30 (</w:t>
      </w:r>
      <w:r w:rsidRPr="00513B65">
        <w:rPr>
          <w:cs/>
        </w:rPr>
        <w:t xml:space="preserve">อายุความทั่วไป </w:t>
      </w:r>
      <w:r w:rsidRPr="00513B65">
        <w:t xml:space="preserve">10 </w:t>
      </w:r>
      <w:r w:rsidRPr="00513B65">
        <w:rPr>
          <w:cs/>
        </w:rPr>
        <w:t>ปี)</w:t>
      </w:r>
    </w:p>
    <w:p w14:paraId="38659E33" w14:textId="77777777" w:rsidR="00513B65" w:rsidRPr="00513B65" w:rsidRDefault="00513B65" w:rsidP="00513B65">
      <w:r w:rsidRPr="00513B65">
        <w:rPr>
          <w:cs/>
        </w:rPr>
        <w:t xml:space="preserve">วิเคราะห์คำพิพากษาฎีกาเลขที่ </w:t>
      </w:r>
      <w:r w:rsidRPr="00513B65">
        <w:t>11437/2556</w:t>
      </w:r>
      <w:r w:rsidRPr="00513B65">
        <w:br/>
      </w:r>
      <w:r w:rsidRPr="00513B65">
        <w:rPr>
          <w:b/>
          <w:bCs/>
          <w:cs/>
        </w:rPr>
        <w:t>ข้อเท็จจริง</w:t>
      </w:r>
      <w:r w:rsidRPr="00513B65">
        <w:br/>
      </w:r>
      <w:r w:rsidRPr="00513B65">
        <w:rPr>
          <w:cs/>
        </w:rPr>
        <w:t>โจทก์ในคดีเป็นหน่วยงานของรัฐผู้มีหน้าที่ดูแลทรัพยากรธรรมชาติ เช่น ป่าไม้ สัตว์ป่า และพันธุ์พืชในพื้นที่รับผิดชอบ ได้ฟ้องเรียกค่าเสียหายจากจำเลยเนื่องจากจำเลยเข้าไปบุกรุก ครอบครอง แผ้วถางป่า และตัดฟันไม้ในเขตป่าสงวนแห่งชาติและอุทยานแห่งชาติ ทำให้ทรัพยากรธรรมชาติเสียหาย</w:t>
      </w:r>
    </w:p>
    <w:p w14:paraId="2D72CF50" w14:textId="77777777" w:rsidR="00513B65" w:rsidRPr="00513B65" w:rsidRDefault="00513B65" w:rsidP="00513B65">
      <w:r w:rsidRPr="00513B65">
        <w:rPr>
          <w:b/>
          <w:bCs/>
          <w:cs/>
        </w:rPr>
        <w:t>ข้อกฎหมายและดุลพินิจของศาล</w:t>
      </w:r>
      <w:r w:rsidRPr="00513B65">
        <w:br/>
      </w:r>
      <w:r w:rsidRPr="00513B65">
        <w:rPr>
          <w:cs/>
        </w:rPr>
        <w:t>ประเด็นหลักของคดีคือ</w:t>
      </w:r>
      <w:r w:rsidRPr="00513B65">
        <w:t xml:space="preserve"> </w:t>
      </w:r>
      <w:r w:rsidRPr="00513B65">
        <w:rPr>
          <w:b/>
          <w:bCs/>
          <w:cs/>
        </w:rPr>
        <w:t xml:space="preserve">การฟ้องเรียกค่าเสียหายตามมาตรา </w:t>
      </w:r>
      <w:r w:rsidRPr="00513B65">
        <w:rPr>
          <w:b/>
          <w:bCs/>
        </w:rPr>
        <w:t xml:space="preserve">97 </w:t>
      </w:r>
      <w:r w:rsidRPr="00513B65">
        <w:rPr>
          <w:b/>
          <w:bCs/>
          <w:cs/>
        </w:rPr>
        <w:t>แห่ง พ.ร.บ.ส่งเสริมและรักษาคุณภาพสิ่งแวดล้อมฯ จะต้องใช้อายุความใด</w:t>
      </w:r>
    </w:p>
    <w:p w14:paraId="28880E8D" w14:textId="77777777" w:rsidR="00513B65" w:rsidRPr="00513B65" w:rsidRDefault="00513B65" w:rsidP="00513B65">
      <w:r w:rsidRPr="00513B65">
        <w:rPr>
          <w:cs/>
        </w:rPr>
        <w:t>ศาลพิจารณาถ้อยคำในคำฟ้องแล้วเห็นว่า โจทก์ไม่ได้ฟ้องในมูลละเมิดโดยตรงตาม ป.</w:t>
      </w:r>
      <w:proofErr w:type="spellStart"/>
      <w:r w:rsidRPr="00513B65">
        <w:rPr>
          <w:cs/>
        </w:rPr>
        <w:t>พ.พ</w:t>
      </w:r>
      <w:proofErr w:type="spellEnd"/>
      <w:r w:rsidRPr="00513B65">
        <w:rPr>
          <w:cs/>
        </w:rPr>
        <w:t xml:space="preserve">. มาตรา </w:t>
      </w:r>
      <w:r w:rsidRPr="00513B65">
        <w:t xml:space="preserve">420 </w:t>
      </w:r>
      <w:r w:rsidRPr="00513B65">
        <w:rPr>
          <w:cs/>
        </w:rPr>
        <w:t xml:space="preserve">เพราะไม่มีการกล่าวหาว่าจำเลยกระทำโดยเจตนาหรือประมาทเลินเล่อโดยตรงต่อโจทก์ แต่โจทก์ใช้สิทธิฟ้องตามมาตรา </w:t>
      </w:r>
      <w:r w:rsidRPr="00513B65">
        <w:t xml:space="preserve">97 </w:t>
      </w:r>
      <w:r w:rsidRPr="00513B65">
        <w:rPr>
          <w:cs/>
        </w:rPr>
        <w:t>ของ พ.ร.บ.ส่งเสริมและรักษาคุณภาพสิ่งแวดล้อมฯ ซึ่งเป็นกฎหมายพิเศษ ที่เปิดช่องให้หน่วยงานรัฐเรียกค่าเสียหายจากผู้กระทำความผิดที่ทำให้ทรัพยากรธรรมชาติเสียหาย โดยไม่จำต้องแสดงความเสียหายต่อตนเองโดยตรง</w:t>
      </w:r>
    </w:p>
    <w:p w14:paraId="06A2EC93" w14:textId="77777777" w:rsidR="00513B65" w:rsidRPr="00513B65" w:rsidRDefault="00513B65" w:rsidP="00513B65">
      <w:r w:rsidRPr="00513B65">
        <w:rPr>
          <w:cs/>
        </w:rPr>
        <w:t xml:space="preserve">อย่างไรก็ดี มาตรา </w:t>
      </w:r>
      <w:r w:rsidRPr="00513B65">
        <w:t xml:space="preserve">97 </w:t>
      </w:r>
      <w:r w:rsidRPr="00513B65">
        <w:rPr>
          <w:cs/>
        </w:rPr>
        <w:t>ดังกล่าว</w:t>
      </w:r>
      <w:r w:rsidRPr="00513B65">
        <w:t xml:space="preserve"> </w:t>
      </w:r>
      <w:r w:rsidRPr="00513B65">
        <w:rPr>
          <w:b/>
          <w:bCs/>
          <w:cs/>
        </w:rPr>
        <w:t>ไม่ได้กำหนดอายุความไว้</w:t>
      </w:r>
      <w:r w:rsidRPr="00513B65">
        <w:t xml:space="preserve"> </w:t>
      </w:r>
      <w:r w:rsidRPr="00513B65">
        <w:rPr>
          <w:cs/>
        </w:rPr>
        <w:t>จึงต้องใช้อายุความทั่วไปตาม ป.</w:t>
      </w:r>
      <w:proofErr w:type="spellStart"/>
      <w:r w:rsidRPr="00513B65">
        <w:rPr>
          <w:cs/>
        </w:rPr>
        <w:t>พ.พ</w:t>
      </w:r>
      <w:proofErr w:type="spellEnd"/>
      <w:r w:rsidRPr="00513B65">
        <w:rPr>
          <w:cs/>
        </w:rPr>
        <w:t xml:space="preserve">. มาตรา </w:t>
      </w:r>
      <w:r w:rsidRPr="00513B65">
        <w:t xml:space="preserve">193/30 </w:t>
      </w:r>
      <w:r w:rsidRPr="00513B65">
        <w:rPr>
          <w:cs/>
        </w:rPr>
        <w:t>คือ</w:t>
      </w:r>
      <w:r w:rsidRPr="00513B65">
        <w:t xml:space="preserve"> </w:t>
      </w:r>
      <w:r w:rsidRPr="00513B65">
        <w:rPr>
          <w:b/>
          <w:bCs/>
          <w:cs/>
        </w:rPr>
        <w:t>สิบปี</w:t>
      </w:r>
    </w:p>
    <w:p w14:paraId="335A8378" w14:textId="77777777" w:rsidR="00513B65" w:rsidRPr="00513B65" w:rsidRDefault="00513B65" w:rsidP="00513B65">
      <w:r w:rsidRPr="00513B65">
        <w:rPr>
          <w:cs/>
        </w:rPr>
        <w:t xml:space="preserve">เมื่อตรวจสอบระยะเวลาการกระทำผิดของจำเลย (มกราคม </w:t>
      </w:r>
      <w:r w:rsidRPr="00513B65">
        <w:t xml:space="preserve">2542) </w:t>
      </w:r>
      <w:r w:rsidRPr="00513B65">
        <w:rPr>
          <w:cs/>
        </w:rPr>
        <w:t>และวันฟ้องคดี (</w:t>
      </w:r>
      <w:r w:rsidRPr="00513B65">
        <w:t xml:space="preserve">10 </w:t>
      </w:r>
      <w:r w:rsidRPr="00513B65">
        <w:rPr>
          <w:cs/>
        </w:rPr>
        <w:t xml:space="preserve">กันยายน </w:t>
      </w:r>
      <w:r w:rsidRPr="00513B65">
        <w:t xml:space="preserve">2551) </w:t>
      </w:r>
      <w:r w:rsidRPr="00513B65">
        <w:rPr>
          <w:cs/>
        </w:rPr>
        <w:t>ศาลวินิจฉัยว่า</w:t>
      </w:r>
      <w:r w:rsidRPr="00513B65">
        <w:t xml:space="preserve"> </w:t>
      </w:r>
      <w:r w:rsidRPr="00513B65">
        <w:rPr>
          <w:b/>
          <w:bCs/>
          <w:cs/>
        </w:rPr>
        <w:t>ยังไม่ขาดอายุความ</w:t>
      </w:r>
    </w:p>
    <w:p w14:paraId="327251AF" w14:textId="77777777" w:rsidR="00513B65" w:rsidRPr="00513B65" w:rsidRDefault="00513B65" w:rsidP="00513B65">
      <w:r w:rsidRPr="00513B65">
        <w:rPr>
          <w:b/>
          <w:bCs/>
          <w:cs/>
        </w:rPr>
        <w:lastRenderedPageBreak/>
        <w:t>เหตุผลของศาล</w:t>
      </w:r>
    </w:p>
    <w:p w14:paraId="66B47E2A" w14:textId="77777777" w:rsidR="00513B65" w:rsidRPr="00513B65" w:rsidRDefault="00513B65" w:rsidP="00513B65">
      <w:pPr>
        <w:numPr>
          <w:ilvl w:val="0"/>
          <w:numId w:val="1"/>
        </w:numPr>
      </w:pPr>
      <w:r w:rsidRPr="00513B65">
        <w:rPr>
          <w:cs/>
        </w:rPr>
        <w:t>คำฟ้องไม่ได้ตั้งอยู่บนมูลละเมิดโดยตรง</w:t>
      </w:r>
    </w:p>
    <w:p w14:paraId="3558F80F" w14:textId="77777777" w:rsidR="00513B65" w:rsidRPr="00513B65" w:rsidRDefault="00513B65" w:rsidP="00513B65">
      <w:pPr>
        <w:numPr>
          <w:ilvl w:val="0"/>
          <w:numId w:val="1"/>
        </w:numPr>
      </w:pPr>
      <w:r w:rsidRPr="00513B65">
        <w:rPr>
          <w:cs/>
        </w:rPr>
        <w:t xml:space="preserve">บรรยายว่าฟ้องโดยใช้อำนาจตาม พ.ร.บ.ส่งเสริมและรักษาคุณภาพสิ่งแวดล้อมฯ มาตรา </w:t>
      </w:r>
      <w:r w:rsidRPr="00513B65">
        <w:t>97</w:t>
      </w:r>
    </w:p>
    <w:p w14:paraId="31313962" w14:textId="77777777" w:rsidR="00513B65" w:rsidRPr="00513B65" w:rsidRDefault="00513B65" w:rsidP="00513B65">
      <w:pPr>
        <w:numPr>
          <w:ilvl w:val="0"/>
          <w:numId w:val="1"/>
        </w:numPr>
      </w:pPr>
      <w:r w:rsidRPr="00513B65">
        <w:rPr>
          <w:cs/>
        </w:rPr>
        <w:t xml:space="preserve">ไม่มีบทกฎหมายกำหนดอายุความไว้ จึงใช้อายุความทั่วไป </w:t>
      </w:r>
      <w:r w:rsidRPr="00513B65">
        <w:t xml:space="preserve">10 </w:t>
      </w:r>
      <w:r w:rsidRPr="00513B65">
        <w:rPr>
          <w:cs/>
        </w:rPr>
        <w:t>ปี</w:t>
      </w:r>
    </w:p>
    <w:p w14:paraId="48732796" w14:textId="77777777" w:rsidR="00513B65" w:rsidRPr="00513B65" w:rsidRDefault="00513B65" w:rsidP="00513B65">
      <w:r w:rsidRPr="00513B65">
        <w:rPr>
          <w:cs/>
        </w:rPr>
        <w:t>สรุปคำพิพากษา</w:t>
      </w:r>
      <w:r w:rsidRPr="00513B65">
        <w:br/>
      </w:r>
      <w:r w:rsidRPr="00513B65">
        <w:rPr>
          <w:cs/>
        </w:rPr>
        <w:t xml:space="preserve">คดีที่หน่วยงานรัฐฟ้องเรียกค่าเสียหายจากผู้บุกรุกทำลายทรัพยากรธรรมชาติ โดยอาศัยอำนาจตามมาตรา </w:t>
      </w:r>
      <w:r w:rsidRPr="00513B65">
        <w:t xml:space="preserve">97 </w:t>
      </w:r>
      <w:r w:rsidRPr="00513B65">
        <w:rPr>
          <w:cs/>
        </w:rPr>
        <w:t xml:space="preserve">แห่ง พ.ร.บ.ส่งเสริมและรักษาคุณภาพสิ่งแวดล้อมฯ ต้องใช้อายุความ </w:t>
      </w:r>
      <w:r w:rsidRPr="00513B65">
        <w:t xml:space="preserve">10 </w:t>
      </w:r>
      <w:r w:rsidRPr="00513B65">
        <w:rPr>
          <w:cs/>
        </w:rPr>
        <w:t>ปีตาม ป.</w:t>
      </w:r>
      <w:proofErr w:type="spellStart"/>
      <w:r w:rsidRPr="00513B65">
        <w:rPr>
          <w:cs/>
        </w:rPr>
        <w:t>พ.พ</w:t>
      </w:r>
      <w:proofErr w:type="spellEnd"/>
      <w:r w:rsidRPr="00513B65">
        <w:rPr>
          <w:cs/>
        </w:rPr>
        <w:t xml:space="preserve">. มาตรา </w:t>
      </w:r>
      <w:r w:rsidRPr="00513B65">
        <w:t xml:space="preserve">193/30 </w:t>
      </w:r>
      <w:r w:rsidRPr="00513B65">
        <w:rPr>
          <w:cs/>
        </w:rPr>
        <w:t xml:space="preserve">การฟ้องภายใน </w:t>
      </w:r>
      <w:r w:rsidRPr="00513B65">
        <w:t xml:space="preserve">10 </w:t>
      </w:r>
      <w:r w:rsidRPr="00513B65">
        <w:rPr>
          <w:cs/>
        </w:rPr>
        <w:t>ปีจึงยังไม่ขาดอายุความ</w:t>
      </w:r>
    </w:p>
    <w:p w14:paraId="04C28E2C" w14:textId="77777777" w:rsidR="00513B65" w:rsidRPr="00513B65" w:rsidRDefault="00513B65" w:rsidP="00513B65">
      <w:r w:rsidRPr="00513B65">
        <w:pict w14:anchorId="12DA1793">
          <v:rect id="_x0000_i1031" style="width:0;height:1.5pt" o:hralign="center" o:hrstd="t" o:hr="t" fillcolor="#a0a0a0" stroked="f"/>
        </w:pict>
      </w:r>
    </w:p>
    <w:p w14:paraId="4DA86DA2" w14:textId="27DEC0B6" w:rsidR="002B6232" w:rsidRDefault="00513B65">
      <w:r w:rsidRPr="00513B65">
        <w:rPr>
          <w:b/>
          <w:bCs/>
          <w:cs/>
        </w:rPr>
        <w:t xml:space="preserve">มีปัญหาปรึกษา ทนายภูวงษ์ </w:t>
      </w:r>
      <w:r w:rsidRPr="00513B65">
        <w:rPr>
          <w:b/>
          <w:bCs/>
        </w:rPr>
        <w:t xml:space="preserve">081-803-4097 </w:t>
      </w:r>
      <w:r w:rsidRPr="00513B65">
        <w:rPr>
          <w:b/>
          <w:bCs/>
          <w:cs/>
        </w:rPr>
        <w:t xml:space="preserve">หรือ ไลน์ ไอดี </w:t>
      </w:r>
      <w:r w:rsidRPr="00513B65">
        <w:rPr>
          <w:b/>
          <w:bCs/>
        </w:rPr>
        <w:t xml:space="preserve">@lawyerpoovong </w:t>
      </w:r>
      <w:r w:rsidRPr="00513B65">
        <w:rPr>
          <w:b/>
          <w:bCs/>
          <w:cs/>
        </w:rPr>
        <w:t>ทุกปัญหามีทางออก</w:t>
      </w:r>
      <w:r w:rsidRPr="00513B65">
        <w:rPr>
          <w:b/>
          <w:bCs/>
        </w:rPr>
        <w:br/>
      </w:r>
      <w:r w:rsidRPr="00513B65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513B65">
        <w:rPr>
          <w:b/>
          <w:bCs/>
          <w:cs/>
        </w:rPr>
        <w:t>เวป</w:t>
      </w:r>
      <w:proofErr w:type="spellEnd"/>
      <w:r w:rsidRPr="00513B65">
        <w:rPr>
          <w:b/>
          <w:bCs/>
          <w:cs/>
        </w:rPr>
        <w:t>ไซ</w:t>
      </w:r>
      <w:proofErr w:type="spellStart"/>
      <w:r w:rsidRPr="00513B65">
        <w:rPr>
          <w:b/>
          <w:bCs/>
          <w:cs/>
        </w:rPr>
        <w:t>ต์</w:t>
      </w:r>
      <w:proofErr w:type="spellEnd"/>
      <w:r w:rsidRPr="00513B65">
        <w:rPr>
          <w:b/>
          <w:bCs/>
        </w:rPr>
        <w:t xml:space="preserve"> </w:t>
      </w:r>
      <w:hyperlink r:id="rId5" w:history="1">
        <w:r w:rsidRPr="00513B65">
          <w:rPr>
            <w:rStyle w:val="Hyperlink"/>
            <w:b/>
            <w:bCs/>
          </w:rPr>
          <w:t>www.</w:t>
        </w:r>
        <w:r w:rsidRPr="00513B65">
          <w:rPr>
            <w:rStyle w:val="Hyperlink"/>
            <w:b/>
            <w:bCs/>
            <w:cs/>
          </w:rPr>
          <w:t>สู้คดี.</w:t>
        </w:r>
        <w:r w:rsidRPr="00513B65">
          <w:rPr>
            <w:rStyle w:val="Hyperlink"/>
            <w:b/>
            <w:bCs/>
          </w:rPr>
          <w:t>com</w:t>
        </w:r>
      </w:hyperlink>
      <w:r w:rsidRPr="00513B65">
        <w:rPr>
          <w:b/>
          <w:bCs/>
        </w:rPr>
        <w:t xml:space="preserve"> </w:t>
      </w:r>
      <w:r w:rsidRPr="00513B65">
        <w:rPr>
          <w:b/>
          <w:bCs/>
          <w:cs/>
        </w:rPr>
        <w:t>และ</w:t>
      </w:r>
      <w:r w:rsidRPr="00513B65">
        <w:rPr>
          <w:b/>
          <w:bCs/>
        </w:rPr>
        <w:t xml:space="preserve"> </w:t>
      </w:r>
      <w:hyperlink r:id="rId6" w:history="1">
        <w:r w:rsidRPr="00513B65">
          <w:rPr>
            <w:rStyle w:val="Hyperlink"/>
            <w:b/>
            <w:bCs/>
          </w:rPr>
          <w:t>www.</w:t>
        </w:r>
        <w:r w:rsidRPr="00513B65">
          <w:rPr>
            <w:rStyle w:val="Hyperlink"/>
            <w:b/>
            <w:bCs/>
            <w:cs/>
          </w:rPr>
          <w:t>ทนายภูวงษ์.</w:t>
        </w:r>
        <w:r w:rsidRPr="00513B65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102DC"/>
    <w:multiLevelType w:val="multilevel"/>
    <w:tmpl w:val="E292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3798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65"/>
    <w:rsid w:val="000554F2"/>
    <w:rsid w:val="001C2C6A"/>
    <w:rsid w:val="002B6232"/>
    <w:rsid w:val="00392E2E"/>
    <w:rsid w:val="00513B6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F9D9C"/>
  <w15:chartTrackingRefBased/>
  <w15:docId w15:val="{0A7D5CD9-5C89-4AE8-9488-9F055FF6F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3B6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3B6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3B6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3B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3B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3B6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3B6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3B6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3B6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3B6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3B6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3B6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3B6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3B6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3B6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3B6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3B6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3B6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3B6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13B6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3B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13B6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13B6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3B6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3B6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13B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3B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3B6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3B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3B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2025-07-28T03:59:00Z</dcterms:created>
  <dcterms:modified xsi:type="dcterms:W3CDTF">2025-07-28T03:59:00Z</dcterms:modified>
</cp:coreProperties>
</file>