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F005E" w14:textId="77777777" w:rsidR="00444414" w:rsidRPr="00444414" w:rsidRDefault="00444414" w:rsidP="00444414">
      <w:r w:rsidRPr="00444414">
        <w:rPr>
          <w:cs/>
        </w:rPr>
        <w:t xml:space="preserve">ลำดับที่ </w:t>
      </w:r>
      <w:r w:rsidRPr="00444414">
        <w:t>000500</w:t>
      </w:r>
      <w:r w:rsidRPr="00444414">
        <w:br/>
      </w:r>
      <w:r w:rsidRPr="00444414">
        <w:rPr>
          <w:cs/>
        </w:rPr>
        <w:t>หัวข้อเรื่อง การเพิ่มโทษจำเลยในคดียาเสพติดและข้อจำกัดตาม ป.วิ.อ.</w:t>
      </w:r>
    </w:p>
    <w:p w14:paraId="0C8E01E6" w14:textId="77777777" w:rsidR="00444414" w:rsidRPr="00444414" w:rsidRDefault="00444414" w:rsidP="00444414">
      <w:r w:rsidRPr="00444414">
        <w:rPr>
          <w:cs/>
        </w:rPr>
        <w:t xml:space="preserve">วิเคราะห์ฎีกาที่ </w:t>
      </w:r>
      <w:r w:rsidRPr="00444414">
        <w:t>6406/2549</w:t>
      </w:r>
    </w:p>
    <w:p w14:paraId="3EEB8FAC" w14:textId="77777777" w:rsidR="00444414" w:rsidRPr="00444414" w:rsidRDefault="00444414" w:rsidP="00444414">
      <w:r w:rsidRPr="0044441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444414">
        <w:t>0818034097</w:t>
      </w:r>
    </w:p>
    <w:p w14:paraId="6DF39F62" w14:textId="77777777" w:rsidR="00444414" w:rsidRPr="00444414" w:rsidRDefault="00444414" w:rsidP="00444414">
      <w:r w:rsidRPr="00444414">
        <w:rPr>
          <w:cs/>
        </w:rPr>
        <w:t>กฎหมายเกี่ยวกับอะไร</w:t>
      </w:r>
      <w:r w:rsidRPr="00444414">
        <w:br/>
      </w:r>
      <w:r w:rsidRPr="00444414">
        <w:rPr>
          <w:cs/>
        </w:rPr>
        <w:t xml:space="preserve">คดีอาญาเกี่ยวกับยาเสพติดและการตีความการเพิ่มโทษจำเลยตามประมวลกฎหมายวิธีพิจารณาความอาญา มาตรา </w:t>
      </w:r>
      <w:r w:rsidRPr="00444414">
        <w:t xml:space="preserve">159, </w:t>
      </w:r>
      <w:r w:rsidRPr="00444414">
        <w:rPr>
          <w:cs/>
        </w:rPr>
        <w:t xml:space="preserve">ประมวลกฎหมายอาญา มาตรา </w:t>
      </w:r>
      <w:r w:rsidRPr="00444414">
        <w:t xml:space="preserve">92 </w:t>
      </w:r>
      <w:r w:rsidRPr="00444414">
        <w:rPr>
          <w:cs/>
        </w:rPr>
        <w:t>และพระราชบัญญัติยาเสพติดให้โทษ พ.ศ.</w:t>
      </w:r>
      <w:r w:rsidRPr="00444414">
        <w:t xml:space="preserve">2522 </w:t>
      </w:r>
      <w:r w:rsidRPr="00444414">
        <w:rPr>
          <w:cs/>
        </w:rPr>
        <w:t xml:space="preserve">มาตรา </w:t>
      </w:r>
      <w:r w:rsidRPr="00444414">
        <w:t>97</w:t>
      </w:r>
    </w:p>
    <w:p w14:paraId="36367401" w14:textId="77777777" w:rsidR="00444414" w:rsidRPr="00444414" w:rsidRDefault="00444414" w:rsidP="00444414">
      <w:r w:rsidRPr="00444414">
        <w:rPr>
          <w:cs/>
        </w:rPr>
        <w:t xml:space="preserve">วิเคราะห์คำพิพากษาฎีกาที่ </w:t>
      </w:r>
      <w:r w:rsidRPr="00444414">
        <w:t>6406/2549</w:t>
      </w:r>
      <w:r w:rsidRPr="00444414">
        <w:br/>
      </w:r>
      <w:r w:rsidRPr="00444414">
        <w:rPr>
          <w:b/>
          <w:bCs/>
          <w:cs/>
        </w:rPr>
        <w:t>ข้อเท็จจริง</w:t>
      </w:r>
      <w:r w:rsidRPr="00444414">
        <w:br/>
      </w:r>
      <w:r w:rsidRPr="00444414">
        <w:rPr>
          <w:cs/>
        </w:rPr>
        <w:t xml:space="preserve">จำเลยที่ </w:t>
      </w:r>
      <w:r w:rsidRPr="00444414">
        <w:t xml:space="preserve">2 </w:t>
      </w:r>
      <w:r w:rsidRPr="00444414">
        <w:rPr>
          <w:cs/>
        </w:rPr>
        <w:t>ถูกฟ้องหลายกระทงความผิด ได้แก่</w:t>
      </w:r>
    </w:p>
    <w:p w14:paraId="620D1883" w14:textId="77777777" w:rsidR="00444414" w:rsidRPr="00444414" w:rsidRDefault="00444414" w:rsidP="00444414">
      <w:pPr>
        <w:numPr>
          <w:ilvl w:val="0"/>
          <w:numId w:val="1"/>
        </w:numPr>
      </w:pPr>
      <w:r w:rsidRPr="00444414">
        <w:rPr>
          <w:cs/>
        </w:rPr>
        <w:t xml:space="preserve">มียาเสพติดให้โทษประเภท </w:t>
      </w:r>
      <w:r w:rsidRPr="00444414">
        <w:t xml:space="preserve">1 </w:t>
      </w:r>
      <w:r w:rsidRPr="00444414">
        <w:rPr>
          <w:cs/>
        </w:rPr>
        <w:t>ไว้ในครอบครองเพื่อจำหน่าย</w:t>
      </w:r>
    </w:p>
    <w:p w14:paraId="2B7244BD" w14:textId="77777777" w:rsidR="00444414" w:rsidRPr="00444414" w:rsidRDefault="00444414" w:rsidP="00444414">
      <w:pPr>
        <w:numPr>
          <w:ilvl w:val="0"/>
          <w:numId w:val="1"/>
        </w:numPr>
      </w:pPr>
      <w:r w:rsidRPr="00444414">
        <w:rPr>
          <w:cs/>
        </w:rPr>
        <w:t>มีวัตถุออกฤทธิ์ต่อจิตประสาทไว้ในครอบครอง</w:t>
      </w:r>
    </w:p>
    <w:p w14:paraId="59C3D6C2" w14:textId="77777777" w:rsidR="00444414" w:rsidRPr="00444414" w:rsidRDefault="00444414" w:rsidP="00444414">
      <w:pPr>
        <w:numPr>
          <w:ilvl w:val="0"/>
          <w:numId w:val="1"/>
        </w:numPr>
      </w:pPr>
      <w:r w:rsidRPr="00444414">
        <w:rPr>
          <w:cs/>
        </w:rPr>
        <w:t>มีอาวุธปืนและพาอาวุธปืนโดยไม่ได้รับอนุญาต</w:t>
      </w:r>
    </w:p>
    <w:p w14:paraId="4912B0FC" w14:textId="77777777" w:rsidR="00444414" w:rsidRPr="00444414" w:rsidRDefault="00444414" w:rsidP="00444414">
      <w:r w:rsidRPr="00444414">
        <w:rPr>
          <w:cs/>
        </w:rPr>
        <w:t xml:space="preserve">ในคำฟ้องโจทก์ระบุว่า จำเลยเคยต้องโทษในคดียาเสพติดและพ้นโทษมาแล้วไม่เกิน </w:t>
      </w:r>
      <w:r w:rsidRPr="00444414">
        <w:t xml:space="preserve">5 </w:t>
      </w:r>
      <w:r w:rsidRPr="00444414">
        <w:rPr>
          <w:cs/>
        </w:rPr>
        <w:t>ปี จึงขอเพิ่มโทษตามกฎหมาย แต่ไม่ได้ระบุบทกฎหมายว่าจะให้เพิ่มโทษตามมาตราใด</w:t>
      </w:r>
    </w:p>
    <w:p w14:paraId="6D1C8B96" w14:textId="77777777" w:rsidR="00444414" w:rsidRPr="00444414" w:rsidRDefault="00444414" w:rsidP="00444414">
      <w:r w:rsidRPr="00444414">
        <w:rPr>
          <w:b/>
          <w:bCs/>
          <w:cs/>
        </w:rPr>
        <w:t>ข้อกฎหมายและดุลพินิจของศาล</w:t>
      </w:r>
    </w:p>
    <w:p w14:paraId="7B23E3BD" w14:textId="77777777" w:rsidR="00444414" w:rsidRPr="00444414" w:rsidRDefault="00444414" w:rsidP="00444414">
      <w:pPr>
        <w:numPr>
          <w:ilvl w:val="0"/>
          <w:numId w:val="2"/>
        </w:numPr>
      </w:pPr>
      <w:r w:rsidRPr="00444414">
        <w:rPr>
          <w:cs/>
        </w:rPr>
        <w:t xml:space="preserve">ตาม ป.วิ.อ. มาตรา </w:t>
      </w:r>
      <w:r w:rsidRPr="00444414">
        <w:t xml:space="preserve">159 </w:t>
      </w:r>
      <w:r w:rsidRPr="00444414">
        <w:rPr>
          <w:cs/>
        </w:rPr>
        <w:t>การจะขอให้เพิ่มโทษต้องระบุไว้ในคำฟ้อง แต่ไม่ต้องระบุว่าตามบทกฎหมายใด</w:t>
      </w:r>
    </w:p>
    <w:p w14:paraId="2AE4B961" w14:textId="77777777" w:rsidR="00444414" w:rsidRPr="00444414" w:rsidRDefault="00444414" w:rsidP="00444414">
      <w:pPr>
        <w:numPr>
          <w:ilvl w:val="0"/>
          <w:numId w:val="2"/>
        </w:numPr>
      </w:pPr>
      <w:r w:rsidRPr="00444414">
        <w:rPr>
          <w:cs/>
        </w:rPr>
        <w:t xml:space="preserve">หากคำขอเพิ่มโทษในฟ้องไม่ชัดเจนว่าต้องการให้เพิ่มโทษตามมาตราใด (เช่น มาตรา </w:t>
      </w:r>
      <w:r w:rsidRPr="00444414">
        <w:t xml:space="preserve">92 </w:t>
      </w:r>
      <w:proofErr w:type="spellStart"/>
      <w:r w:rsidRPr="00444414">
        <w:rPr>
          <w:cs/>
        </w:rPr>
        <w:t>ป.อ</w:t>
      </w:r>
      <w:proofErr w:type="spellEnd"/>
      <w:r w:rsidRPr="00444414">
        <w:rPr>
          <w:cs/>
        </w:rPr>
        <w:t xml:space="preserve">. หรือ มาตรา </w:t>
      </w:r>
      <w:r w:rsidRPr="00444414">
        <w:t xml:space="preserve">97 </w:t>
      </w:r>
      <w:r w:rsidRPr="00444414">
        <w:rPr>
          <w:cs/>
        </w:rPr>
        <w:t>พ.ร.บ.ยาเสพติดฯ) ต้องตีความเป็นคุณแก่จำเลย</w:t>
      </w:r>
    </w:p>
    <w:p w14:paraId="23A8917C" w14:textId="77777777" w:rsidR="00444414" w:rsidRPr="00444414" w:rsidRDefault="00444414" w:rsidP="00444414">
      <w:pPr>
        <w:numPr>
          <w:ilvl w:val="0"/>
          <w:numId w:val="2"/>
        </w:numPr>
      </w:pPr>
      <w:r w:rsidRPr="00444414">
        <w:rPr>
          <w:cs/>
        </w:rPr>
        <w:t xml:space="preserve">ศาลอุทธรณ์เพิ่มโทษจำเลยที่ </w:t>
      </w:r>
      <w:r w:rsidRPr="00444414">
        <w:t xml:space="preserve">2 </w:t>
      </w:r>
      <w:r w:rsidRPr="00444414">
        <w:rPr>
          <w:cs/>
        </w:rPr>
        <w:t xml:space="preserve">ตามมาตรา </w:t>
      </w:r>
      <w:r w:rsidRPr="00444414">
        <w:t xml:space="preserve">92 </w:t>
      </w:r>
      <w:r w:rsidRPr="00444414">
        <w:rPr>
          <w:cs/>
        </w:rPr>
        <w:t>คือเพิ่มโทษหนึ่งในสาม ซึ่งถือว่าเหมาะสมแล้ว</w:t>
      </w:r>
    </w:p>
    <w:p w14:paraId="14E21452" w14:textId="77777777" w:rsidR="00444414" w:rsidRPr="00444414" w:rsidRDefault="00444414" w:rsidP="00444414">
      <w:pPr>
        <w:numPr>
          <w:ilvl w:val="0"/>
          <w:numId w:val="2"/>
        </w:numPr>
      </w:pPr>
      <w:r w:rsidRPr="00444414">
        <w:rPr>
          <w:cs/>
        </w:rPr>
        <w:t>สำหรับการปรับ ศาลสามารถเพิ่มโทษปรับได้ เนื่องจากลงโทษจำคุกด้วย ไม่ใช่เพียงปรับสถานเดียว</w:t>
      </w:r>
    </w:p>
    <w:p w14:paraId="40325233" w14:textId="77777777" w:rsidR="00444414" w:rsidRPr="00444414" w:rsidRDefault="00444414" w:rsidP="00444414">
      <w:pPr>
        <w:numPr>
          <w:ilvl w:val="0"/>
          <w:numId w:val="2"/>
        </w:numPr>
      </w:pPr>
      <w:r w:rsidRPr="00444414">
        <w:rPr>
          <w:cs/>
        </w:rPr>
        <w:lastRenderedPageBreak/>
        <w:t>ส่วนความผิดกระทงอื่น เช่น มีวัตถุออกฤทธิ์ มีอาวุธปืนฯ แม้มีเหตุให้เพิ่มโทษได้ แต่เมื่อไม่มีโจทก์อุทธรณ์ ศาลฎีกาย่อมไม่อาจเพิ่มโทษได้ เพราะเป็นการเพิ่มเติมโทษในชั้นฎีกาซึ่งไม่ชอบ</w:t>
      </w:r>
    </w:p>
    <w:p w14:paraId="65884225" w14:textId="77777777" w:rsidR="00444414" w:rsidRPr="00444414" w:rsidRDefault="00444414" w:rsidP="00444414">
      <w:r w:rsidRPr="00444414">
        <w:rPr>
          <w:cs/>
        </w:rPr>
        <w:t>สรุปคำพิพากษา</w:t>
      </w:r>
      <w:r w:rsidRPr="00444414">
        <w:br/>
      </w:r>
      <w:r w:rsidRPr="00444414">
        <w:rPr>
          <w:cs/>
        </w:rPr>
        <w:t xml:space="preserve">เมื่อโจทก์ไม่ระบุชัดเจนในคำฟ้องว่าจะขอเพิ่มโทษตามมาตราใด การตีความต้องเป็นคุณแก่จำเลย การที่ศาลอุทธรณ์เพิ่มโทษจำเลยที่ </w:t>
      </w:r>
      <w:r w:rsidRPr="00444414">
        <w:t xml:space="preserve">2 </w:t>
      </w:r>
      <w:r w:rsidRPr="00444414">
        <w:rPr>
          <w:cs/>
        </w:rPr>
        <w:t xml:space="preserve">ในกระทงครอบครองยาเสพติดไว้เพื่อจำหน่าย ตาม </w:t>
      </w:r>
      <w:proofErr w:type="spellStart"/>
      <w:r w:rsidRPr="00444414">
        <w:rPr>
          <w:cs/>
        </w:rPr>
        <w:t>ป.อ</w:t>
      </w:r>
      <w:proofErr w:type="spellEnd"/>
      <w:r w:rsidRPr="00444414">
        <w:rPr>
          <w:cs/>
        </w:rPr>
        <w:t xml:space="preserve">. มาตรา </w:t>
      </w:r>
      <w:r w:rsidRPr="00444414">
        <w:t xml:space="preserve">92 </w:t>
      </w:r>
      <w:r w:rsidRPr="00444414">
        <w:rPr>
          <w:cs/>
        </w:rPr>
        <w:t>โดยเพิ่มโทษหนึ่งในสาม ถือว่าชอบแล้ว และสามารถเพิ่มโทษปรับได้ เนื่องจากลงโทษจำคุกด้วย อย่างไรก็ตาม ศาลฎีกาไม่อาจเพิ่มโทษในกระทงอื่นได้ เพราะโจทก์มิได้อุทธรณ์</w:t>
      </w:r>
    </w:p>
    <w:p w14:paraId="652382DF" w14:textId="3689B77B" w:rsidR="002B6232" w:rsidRDefault="00444414">
      <w:pPr>
        <w:rPr>
          <w:rFonts w:hint="cs"/>
        </w:rPr>
      </w:pPr>
      <w:r w:rsidRPr="00444414">
        <w:rPr>
          <w:cs/>
        </w:rPr>
        <w:t xml:space="preserve">มีปัญหาปรึกษา ทนายภูวงษ์ </w:t>
      </w:r>
      <w:r w:rsidRPr="00444414">
        <w:t xml:space="preserve">081-803-4097 </w:t>
      </w:r>
      <w:r w:rsidRPr="00444414">
        <w:rPr>
          <w:cs/>
        </w:rPr>
        <w:t xml:space="preserve">หรือ ไลน์ ไอดี </w:t>
      </w:r>
      <w:r w:rsidRPr="00444414">
        <w:t xml:space="preserve">@lawyerpoovong </w:t>
      </w:r>
      <w:r w:rsidRPr="00444414">
        <w:rPr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444414">
        <w:t xml:space="preserve"> </w:t>
      </w:r>
      <w:hyperlink r:id="rId5" w:history="1">
        <w:r w:rsidRPr="00444414">
          <w:rPr>
            <w:rStyle w:val="Hyperlink"/>
          </w:rPr>
          <w:t>www.</w:t>
        </w:r>
        <w:r w:rsidRPr="00444414">
          <w:rPr>
            <w:rStyle w:val="Hyperlink"/>
            <w:cs/>
          </w:rPr>
          <w:t>สู้คดี.</w:t>
        </w:r>
        <w:r w:rsidRPr="00444414">
          <w:rPr>
            <w:rStyle w:val="Hyperlink"/>
          </w:rPr>
          <w:t>com</w:t>
        </w:r>
      </w:hyperlink>
      <w:r w:rsidRPr="00444414">
        <w:t xml:space="preserve"> </w:t>
      </w:r>
      <w:r w:rsidRPr="00444414">
        <w:rPr>
          <w:cs/>
        </w:rPr>
        <w:t>และ</w:t>
      </w:r>
      <w:r w:rsidRPr="00444414">
        <w:t xml:space="preserve"> </w:t>
      </w:r>
      <w:hyperlink r:id="rId6" w:history="1">
        <w:r w:rsidRPr="00444414">
          <w:rPr>
            <w:rStyle w:val="Hyperlink"/>
          </w:rPr>
          <w:t>www.</w:t>
        </w:r>
        <w:r w:rsidRPr="00444414">
          <w:rPr>
            <w:rStyle w:val="Hyperlink"/>
            <w:cs/>
          </w:rPr>
          <w:t>ทนายภูวงษ์.</w:t>
        </w:r>
        <w:r w:rsidRPr="00444414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5742D5"/>
    <w:multiLevelType w:val="multilevel"/>
    <w:tmpl w:val="4BCE7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F6575F5"/>
    <w:multiLevelType w:val="multilevel"/>
    <w:tmpl w:val="F53ED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41241639">
    <w:abstractNumId w:val="0"/>
  </w:num>
  <w:num w:numId="2" w16cid:durableId="2748735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414"/>
    <w:rsid w:val="000554F2"/>
    <w:rsid w:val="001C2C6A"/>
    <w:rsid w:val="002B6232"/>
    <w:rsid w:val="00444414"/>
    <w:rsid w:val="008B5CA4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63EAC"/>
  <w15:chartTrackingRefBased/>
  <w15:docId w15:val="{E94D912A-8AFF-4FF6-9E14-AD2B95F25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441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441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441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441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441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441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441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441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441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441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441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441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441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441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441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441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441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441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441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4441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441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4441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4441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441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441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444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44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441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441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4441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444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1693</Characters>
  <Application>Microsoft Office Word</Application>
  <DocSecurity>0</DocSecurity>
  <Lines>14</Lines>
  <Paragraphs>3</Paragraphs>
  <ScaleCrop>false</ScaleCrop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2025-07-28T04:24:00Z</dcterms:created>
  <dcterms:modified xsi:type="dcterms:W3CDTF">2025-07-28T04:25:00Z</dcterms:modified>
</cp:coreProperties>
</file>