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9C1DE" w14:textId="77777777" w:rsidR="00D2695E" w:rsidRPr="00D2695E" w:rsidRDefault="00D2695E" w:rsidP="00D2695E">
      <w:r w:rsidRPr="00D2695E">
        <w:rPr>
          <w:cs/>
        </w:rPr>
        <w:t xml:space="preserve">ลำดับที่ </w:t>
      </w:r>
      <w:r w:rsidRPr="00D2695E">
        <w:t>000544</w:t>
      </w:r>
      <w:r w:rsidRPr="00D2695E">
        <w:br/>
      </w:r>
      <w:r w:rsidRPr="00D2695E">
        <w:rPr>
          <w:cs/>
        </w:rPr>
        <w:t>หัวข้อเรื่อง ดูหมิ่นซึ่งหน้าโดยใช้คำว่า “ไอ้ห่า”</w:t>
      </w:r>
    </w:p>
    <w:p w14:paraId="0ABF137B" w14:textId="77777777" w:rsidR="00D2695E" w:rsidRPr="00D2695E" w:rsidRDefault="00D2695E" w:rsidP="00D2695E">
      <w:r w:rsidRPr="00D2695E">
        <w:rPr>
          <w:cs/>
        </w:rPr>
        <w:t xml:space="preserve">วิเคราะห์ฎีกาที่ </w:t>
      </w:r>
      <w:r w:rsidRPr="00D2695E">
        <w:t>3800/2527</w:t>
      </w:r>
    </w:p>
    <w:p w14:paraId="5F5B0124" w14:textId="77777777" w:rsidR="00D2695E" w:rsidRPr="00D2695E" w:rsidRDefault="00D2695E" w:rsidP="00D2695E">
      <w:r w:rsidRPr="00D2695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2695E">
        <w:t>0818034097</w:t>
      </w:r>
    </w:p>
    <w:p w14:paraId="4147A968" w14:textId="77777777" w:rsidR="00D2695E" w:rsidRPr="00D2695E" w:rsidRDefault="00D2695E" w:rsidP="00D2695E">
      <w:r w:rsidRPr="00D2695E">
        <w:rPr>
          <w:cs/>
        </w:rPr>
        <w:t>กฎหมายเกี่ยวกับอะไร</w:t>
      </w:r>
      <w:r w:rsidRPr="00D2695E">
        <w:br/>
      </w:r>
      <w:r w:rsidRPr="00D2695E">
        <w:rPr>
          <w:cs/>
        </w:rPr>
        <w:t xml:space="preserve">ประมวลกฎหมายอาญา มาตรา </w:t>
      </w:r>
      <w:r w:rsidRPr="00D2695E">
        <w:t xml:space="preserve">393 </w:t>
      </w:r>
      <w:r w:rsidRPr="00D2695E">
        <w:rPr>
          <w:cs/>
        </w:rPr>
        <w:t>ว่าด้วยความผิดฐานดูหมิ่นผู้อื่นซึ่งหน้า</w:t>
      </w:r>
    </w:p>
    <w:p w14:paraId="753AC0C3" w14:textId="77777777" w:rsidR="00D2695E" w:rsidRPr="00D2695E" w:rsidRDefault="00D2695E" w:rsidP="00D2695E">
      <w:r w:rsidRPr="00D2695E">
        <w:rPr>
          <w:cs/>
        </w:rPr>
        <w:t xml:space="preserve">วิเคราะห์คำพิพากษาฎีกาที่ </w:t>
      </w:r>
      <w:r w:rsidRPr="00D2695E">
        <w:t>3800/2527</w:t>
      </w:r>
      <w:r w:rsidRPr="00D2695E">
        <w:br/>
      </w:r>
      <w:r w:rsidRPr="00D2695E">
        <w:rPr>
          <w:b/>
          <w:bCs/>
          <w:cs/>
        </w:rPr>
        <w:t>ข้อเท็จจริง:</w:t>
      </w:r>
      <w:r w:rsidRPr="00D2695E">
        <w:t xml:space="preserve"> </w:t>
      </w:r>
      <w:r w:rsidRPr="00D2695E">
        <w:rPr>
          <w:cs/>
        </w:rPr>
        <w:t>จำเลยใช้คำว่า “ไอ้ห่า” ด่าทอโจทก์ต่อหน้า</w:t>
      </w:r>
      <w:r w:rsidRPr="00D2695E">
        <w:br/>
      </w:r>
      <w:r w:rsidRPr="00D2695E">
        <w:rPr>
          <w:b/>
          <w:bCs/>
          <w:cs/>
        </w:rPr>
        <w:t>ข้อกฎหมาย:</w:t>
      </w:r>
      <w:r w:rsidRPr="00D2695E">
        <w:t xml:space="preserve"> </w:t>
      </w:r>
      <w:r w:rsidRPr="00D2695E">
        <w:rPr>
          <w:cs/>
        </w:rPr>
        <w:t>ประเด็นคือคำว่า “ไอ้ห่า” จัดเป็นคำดูหมิ่นหรือเพียงคำไม่สุภาพหรือคำอุทาน</w:t>
      </w:r>
      <w:r w:rsidRPr="00D2695E">
        <w:br/>
      </w:r>
      <w:r w:rsidRPr="00D2695E">
        <w:rPr>
          <w:b/>
          <w:bCs/>
          <w:cs/>
        </w:rPr>
        <w:t>ดุลพินิจของศาล:</w:t>
      </w:r>
      <w:r w:rsidRPr="00D2695E">
        <w:t xml:space="preserve"> </w:t>
      </w:r>
      <w:r w:rsidRPr="00D2695E">
        <w:rPr>
          <w:cs/>
        </w:rPr>
        <w:t>ศาลฎีกาได้อ้างอิงจากพจนานุกรมที่ให้ความหมายของคำว่า “ห่า” ว่าเป็นชื่อผีจำพวกหนึ่งซึ่งเชื่อกันว่าทำให้เกิดโรคระบาดร้ายแรง เมื่อนำมาใช้เป็นคำด่าประกอบหน้าด้วยคำว่า “ไอ้” จึงมิใช่เป็นเพียงคำอุทานหรือคำไม่สุภาพ แต่มีเจตนาเหยียดหยามศักดิ์ศรีและดูหมิ่นอย่างรุนแรงต่อหน้าผู้อื่น ถือว่าเข้าลักษณะการดูหมิ่นซึ่งหน้า</w:t>
      </w:r>
    </w:p>
    <w:p w14:paraId="6A01EBB4" w14:textId="77777777" w:rsidR="00D2695E" w:rsidRPr="00D2695E" w:rsidRDefault="00D2695E" w:rsidP="00D2695E">
      <w:r w:rsidRPr="00D2695E">
        <w:rPr>
          <w:cs/>
        </w:rPr>
        <w:t>สรุปคำพิพากษา</w:t>
      </w:r>
      <w:r w:rsidRPr="00D2695E">
        <w:br/>
      </w:r>
      <w:r w:rsidRPr="00D2695E">
        <w:rPr>
          <w:cs/>
        </w:rPr>
        <w:t xml:space="preserve">การที่จำเลยใช้คำว่า “ไอ้ห่า” ด่าทอโจทก์ต่อหน้า ถือเป็นการดูหมิ่นซึ่งหน้า ไม่ใช่เป็นเพียงคำไม่สุภาพหรือคำอุทาน จำเลยจึงมีความผิดตามประมวลกฎหมายอาญา มาตรา </w:t>
      </w:r>
      <w:r w:rsidRPr="00D2695E">
        <w:t>393</w:t>
      </w:r>
    </w:p>
    <w:p w14:paraId="08AF02C3" w14:textId="7BC591AC" w:rsidR="002B6232" w:rsidRDefault="00D2695E">
      <w:r w:rsidRPr="00D2695E">
        <w:rPr>
          <w:cs/>
        </w:rPr>
        <w:t xml:space="preserve">มีปัญหาปรึกษา ทนายภูวงษ์ </w:t>
      </w:r>
      <w:r w:rsidRPr="00D2695E">
        <w:t xml:space="preserve">081-803-4097 </w:t>
      </w:r>
      <w:r w:rsidRPr="00D2695E">
        <w:rPr>
          <w:cs/>
        </w:rPr>
        <w:t xml:space="preserve">หรือ ไลน์ ไอดี </w:t>
      </w:r>
      <w:r w:rsidRPr="00D2695E">
        <w:t>@lawyerpoovong</w:t>
      </w:r>
      <w:r w:rsidRPr="00D2695E">
        <w:br/>
      </w:r>
      <w:r w:rsidRPr="00D2695E">
        <w:rPr>
          <w:cs/>
        </w:rPr>
        <w:t>ทุกปัญหามีทางออก</w:t>
      </w:r>
      <w:r w:rsidRPr="00D2695E">
        <w:br/>
      </w:r>
      <w:r w:rsidRPr="00D2695E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D2695E">
        <w:rPr>
          <w:cs/>
        </w:rPr>
        <w:t>เวป</w:t>
      </w:r>
      <w:proofErr w:type="spellEnd"/>
      <w:r w:rsidRPr="00D2695E">
        <w:rPr>
          <w:cs/>
        </w:rPr>
        <w:t>ไซ</w:t>
      </w:r>
      <w:proofErr w:type="spellStart"/>
      <w:r w:rsidRPr="00D2695E">
        <w:rPr>
          <w:cs/>
        </w:rPr>
        <w:t>ต์</w:t>
      </w:r>
      <w:proofErr w:type="spellEnd"/>
      <w:r w:rsidRPr="00D2695E">
        <w:t xml:space="preserve"> </w:t>
      </w:r>
      <w:hyperlink r:id="rId4" w:history="1">
        <w:r w:rsidRPr="00D2695E">
          <w:rPr>
            <w:rStyle w:val="Hyperlink"/>
          </w:rPr>
          <w:t>www.</w:t>
        </w:r>
        <w:r w:rsidRPr="00D2695E">
          <w:rPr>
            <w:rStyle w:val="Hyperlink"/>
            <w:cs/>
          </w:rPr>
          <w:t>สู้คดี.</w:t>
        </w:r>
        <w:r w:rsidRPr="00D2695E">
          <w:rPr>
            <w:rStyle w:val="Hyperlink"/>
          </w:rPr>
          <w:t>com</w:t>
        </w:r>
      </w:hyperlink>
      <w:r w:rsidRPr="00D2695E">
        <w:t xml:space="preserve"> </w:t>
      </w:r>
      <w:r w:rsidRPr="00D2695E">
        <w:rPr>
          <w:cs/>
        </w:rPr>
        <w:t>และ</w:t>
      </w:r>
      <w:r w:rsidRPr="00D2695E">
        <w:t xml:space="preserve"> </w:t>
      </w:r>
      <w:hyperlink r:id="rId5" w:history="1">
        <w:r w:rsidRPr="00D2695E">
          <w:rPr>
            <w:rStyle w:val="Hyperlink"/>
          </w:rPr>
          <w:t>www.</w:t>
        </w:r>
        <w:r w:rsidRPr="00D2695E">
          <w:rPr>
            <w:rStyle w:val="Hyperlink"/>
            <w:cs/>
          </w:rPr>
          <w:t>ทนายภูวงษ์.</w:t>
        </w:r>
        <w:r w:rsidRPr="00D2695E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95E"/>
    <w:rsid w:val="000554F2"/>
    <w:rsid w:val="001C2C6A"/>
    <w:rsid w:val="002B6232"/>
    <w:rsid w:val="008C0C93"/>
    <w:rsid w:val="00A43436"/>
    <w:rsid w:val="00AF4A52"/>
    <w:rsid w:val="00D2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BEA1C"/>
  <w15:chartTrackingRefBased/>
  <w15:docId w15:val="{E615898E-2212-44B3-B392-CE1692DDA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695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695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695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695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695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695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695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695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695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695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695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695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695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695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695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695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695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695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695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2695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695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2695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2695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695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695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269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69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695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695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2695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69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2025-07-28T10:53:00Z</dcterms:created>
  <dcterms:modified xsi:type="dcterms:W3CDTF">2025-07-28T10:54:00Z</dcterms:modified>
</cp:coreProperties>
</file>