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B9A61" w14:textId="7C09233A" w:rsidR="00CB7325" w:rsidRPr="00CB7325" w:rsidRDefault="00CB7325" w:rsidP="00CB7325">
      <w:r w:rsidRPr="00CB7325">
        <w:rPr>
          <w:cs/>
        </w:rPr>
        <w:t xml:space="preserve">ลำดับที่ </w:t>
      </w:r>
      <w:r w:rsidRPr="00CB7325">
        <w:t>000596</w:t>
      </w:r>
      <w:r w:rsidRPr="00CB7325">
        <w:br/>
      </w:r>
      <w:r w:rsidRPr="00CB7325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B7325">
        <w:rPr>
          <w:cs/>
        </w:rPr>
        <w:t>อำนาจกรรมการบริษัทในการลงลายมือชื่อและการมอบอำนาจฟ้องคดีแทนบริษัท</w:t>
      </w:r>
    </w:p>
    <w:p w14:paraId="105E590D" w14:textId="77777777" w:rsidR="00CB7325" w:rsidRPr="00CB7325" w:rsidRDefault="00CB7325" w:rsidP="00CB7325">
      <w:r w:rsidRPr="00CB7325">
        <w:rPr>
          <w:cs/>
        </w:rPr>
        <w:t xml:space="preserve">วิเคราะห์ฎีกาที่ </w:t>
      </w:r>
      <w:r w:rsidRPr="00CB7325">
        <w:t>3362/2532</w:t>
      </w:r>
    </w:p>
    <w:p w14:paraId="0E8B0B16" w14:textId="77777777" w:rsidR="00CB7325" w:rsidRPr="00CB7325" w:rsidRDefault="00CB7325" w:rsidP="00CB7325">
      <w:r w:rsidRPr="00CB732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B7325">
        <w:t>0818034097</w:t>
      </w:r>
    </w:p>
    <w:p w14:paraId="073509C9" w14:textId="77777777" w:rsidR="00CB7325" w:rsidRPr="00CB7325" w:rsidRDefault="00CB7325" w:rsidP="00CB7325">
      <w:r w:rsidRPr="00CB7325">
        <w:rPr>
          <w:cs/>
        </w:rPr>
        <w:t>กฎหมายเกี่ยวกับอะไร</w:t>
      </w:r>
      <w:r w:rsidRPr="00CB7325">
        <w:br/>
      </w:r>
      <w:r w:rsidRPr="00CB7325">
        <w:rPr>
          <w:cs/>
        </w:rPr>
        <w:t xml:space="preserve">เกี่ยวกับกฎหมายบริษัทจำกัดตามประมวลกฎหมายแพ่งและพาณิชย์ มาตรา </w:t>
      </w:r>
      <w:r w:rsidRPr="00CB7325">
        <w:t xml:space="preserve">1151 </w:t>
      </w:r>
      <w:r w:rsidRPr="00CB7325">
        <w:rPr>
          <w:cs/>
        </w:rPr>
        <w:t>วรรคสอง</w:t>
      </w:r>
      <w:r w:rsidRPr="00CB7325">
        <w:t xml:space="preserve">, 1174 </w:t>
      </w:r>
      <w:r w:rsidRPr="00CB7325">
        <w:rPr>
          <w:cs/>
        </w:rPr>
        <w:t>และเรื่องข้อบังคับของบริษัทเกี่ยวกับการลงลายมือชื่อผูกพันบริษัท</w:t>
      </w:r>
    </w:p>
    <w:p w14:paraId="18C51FBD" w14:textId="77777777" w:rsidR="00CB7325" w:rsidRPr="00CB7325" w:rsidRDefault="00CB7325" w:rsidP="00CB7325">
      <w:r w:rsidRPr="00CB7325">
        <w:rPr>
          <w:cs/>
        </w:rPr>
        <w:t>วิเคราะห์คำพิพากษา</w:t>
      </w:r>
      <w:r w:rsidRPr="00CB7325">
        <w:br/>
      </w:r>
      <w:r w:rsidRPr="00CB7325">
        <w:rPr>
          <w:cs/>
        </w:rPr>
        <w:t>ข้อเท็จจริง</w:t>
      </w:r>
      <w:r w:rsidRPr="00CB7325">
        <w:br/>
      </w:r>
      <w:r w:rsidRPr="00CB7325">
        <w:rPr>
          <w:cs/>
        </w:rPr>
        <w:t>บริษัทโจทก์มีข้อบังคับกำหนดให้กรรมการซึ่งลงลายมือชื่อผูกพันบริษัทได้ต้องเป็น “นาง ก. ลงลายมือชื่อร่วมกับ นาย ช.” แต่ในคดีนี้ นาง ก. เป็นผู้ลงลายมือชื่อทั้งในนามตนเอง และอีกส่วนหนึ่งในนาม “ตัวแทนผู้รับมอบอำนาจจากนาย ช.”</w:t>
      </w:r>
    </w:p>
    <w:p w14:paraId="5D5F6695" w14:textId="77777777" w:rsidR="00CB7325" w:rsidRPr="00CB7325" w:rsidRDefault="00CB7325" w:rsidP="00CB7325">
      <w:r w:rsidRPr="00CB7325">
        <w:rPr>
          <w:cs/>
        </w:rPr>
        <w:t>ข้อกฎหมาย</w:t>
      </w:r>
      <w:r w:rsidRPr="00CB7325">
        <w:br/>
      </w:r>
      <w:r w:rsidRPr="00CB7325">
        <w:rPr>
          <w:cs/>
        </w:rPr>
        <w:t>ศาลฎีกาวินิจฉัยว่า การเป็นกรรมการบริษัทเป็นคุณสมบัติเฉพาะตัว ซึ่งต้องกระทำการในฐานะกรรมการด้วยตนเอง ไม่สามารถมอบอำนาจให้ผู้อื่นกระทำการแทนตนในฐานะกรรมการได้ ดังนั้น การที่นาง ก. ลงลายมือชื่อแทนทั้งตนเองและในนามนาย ช. โดยอ้างว่าตนได้รับมอบอำนาจจากนาย ช. จึงไม่มีผลทางกฎหมายในการผูกพันบริษัท</w:t>
      </w:r>
    </w:p>
    <w:p w14:paraId="2FEF4290" w14:textId="77777777" w:rsidR="00CB7325" w:rsidRPr="00CB7325" w:rsidRDefault="00CB7325" w:rsidP="00CB7325">
      <w:r w:rsidRPr="00CB7325">
        <w:rPr>
          <w:cs/>
        </w:rPr>
        <w:t>ดุลพินิจของศาล</w:t>
      </w:r>
      <w:r w:rsidRPr="00CB7325">
        <w:br/>
      </w:r>
      <w:r w:rsidRPr="00CB7325">
        <w:rPr>
          <w:cs/>
        </w:rPr>
        <w:t>ศาลฎีกาใช้หลักกฎหมายเรื่องอำนาจกรรมการและการผูกพันบริษัทโดยถือเอาข้อบังคับบริษัทเป็นสำคัญ หากไม่มีการลงลายมือชื่อของกรรมการทั้งสองตามที่ข้อบังคับระบุ ก็ถือว่าการฟ้องคดีนั้นไม่ได้กระทำโดยผู้มีอำนาจตามกฎหมาย โจทก์จึงไม่มีอำนาจฟ้อง</w:t>
      </w:r>
    </w:p>
    <w:p w14:paraId="08D95F63" w14:textId="77777777" w:rsidR="00CB7325" w:rsidRPr="00CB7325" w:rsidRDefault="00CB7325" w:rsidP="00CB7325">
      <w:r w:rsidRPr="00CB7325">
        <w:rPr>
          <w:cs/>
        </w:rPr>
        <w:t>สรุปคำพิพากษา</w:t>
      </w:r>
      <w:r w:rsidRPr="00CB7325">
        <w:br/>
      </w:r>
      <w:r w:rsidRPr="00CB7325">
        <w:rPr>
          <w:cs/>
        </w:rPr>
        <w:t>เมื่อกรรมการบริษัทมีหน้าที่เฉพาะตัวตามข้อบังคับบริษัทในการลงลายมือชื่อร่วมกัน และกรรมการคนหนึ่งไม่สามารถมอบอำนาจให้ผู้อื่นลงชื่อแทนได้ การที่มีเพียงกรรมการคนเดียวลงชื่อ และอ้างว่าลงชื่อแทนอีกคนหนึ่งด้วยการมอบอำนาจ จึงไม่มีผลผูกพันบริษัท ส่งผลให้โจทก์ซึ่งเป็นบริษัทไม่มีอำนาจในการฟ้องคดี</w:t>
      </w:r>
    </w:p>
    <w:p w14:paraId="162D20F9" w14:textId="77777777" w:rsidR="00CB7325" w:rsidRPr="00CB7325" w:rsidRDefault="00CB7325" w:rsidP="00CB7325">
      <w:r w:rsidRPr="00CB7325">
        <w:pict w14:anchorId="1A89DD4D">
          <v:rect id="_x0000_i1031" style="width:0;height:1.5pt" o:hralign="center" o:hrstd="t" o:hr="t" fillcolor="#a0a0a0" stroked="f"/>
        </w:pict>
      </w:r>
    </w:p>
    <w:p w14:paraId="23716F85" w14:textId="479D0486" w:rsidR="002B6232" w:rsidRDefault="00CB7325">
      <w:r w:rsidRPr="00CB7325">
        <w:rPr>
          <w:cs/>
        </w:rPr>
        <w:lastRenderedPageBreak/>
        <w:t xml:space="preserve">มีปัญหาปรึกษา ทนายภูวงษ์ </w:t>
      </w:r>
      <w:r w:rsidRPr="00CB7325">
        <w:t xml:space="preserve">081-803-4097 </w:t>
      </w:r>
      <w:r w:rsidRPr="00CB7325">
        <w:rPr>
          <w:cs/>
        </w:rPr>
        <w:t xml:space="preserve">หรือ ไลน์ ไอดี </w:t>
      </w:r>
      <w:r w:rsidRPr="00CB7325">
        <w:t>@lawyerpoovong</w:t>
      </w:r>
      <w:r w:rsidRPr="00CB7325">
        <w:br/>
      </w:r>
      <w:r w:rsidRPr="00CB7325">
        <w:rPr>
          <w:cs/>
        </w:rPr>
        <w:t>ทุกปัญหามีทางออก</w:t>
      </w:r>
      <w:r w:rsidRPr="00CB7325">
        <w:br/>
      </w:r>
      <w:r w:rsidRPr="00CB7325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B7325">
        <w:rPr>
          <w:cs/>
        </w:rPr>
        <w:t>เวป</w:t>
      </w:r>
      <w:proofErr w:type="spellEnd"/>
      <w:r w:rsidRPr="00CB7325">
        <w:rPr>
          <w:cs/>
        </w:rPr>
        <w:t>ไซ</w:t>
      </w:r>
      <w:proofErr w:type="spellStart"/>
      <w:r w:rsidRPr="00CB7325">
        <w:rPr>
          <w:cs/>
        </w:rPr>
        <w:t>ต์</w:t>
      </w:r>
      <w:proofErr w:type="spellEnd"/>
      <w:r w:rsidRPr="00CB7325">
        <w:t xml:space="preserve"> </w:t>
      </w:r>
      <w:hyperlink r:id="rId4" w:history="1">
        <w:r w:rsidRPr="00CB7325">
          <w:rPr>
            <w:rStyle w:val="Hyperlink"/>
          </w:rPr>
          <w:t>www.</w:t>
        </w:r>
        <w:r w:rsidRPr="00CB7325">
          <w:rPr>
            <w:rStyle w:val="Hyperlink"/>
            <w:cs/>
          </w:rPr>
          <w:t>สู้คดี.</w:t>
        </w:r>
        <w:r w:rsidRPr="00CB7325">
          <w:rPr>
            <w:rStyle w:val="Hyperlink"/>
          </w:rPr>
          <w:t>com</w:t>
        </w:r>
      </w:hyperlink>
      <w:r w:rsidRPr="00CB7325">
        <w:t xml:space="preserve"> </w:t>
      </w:r>
      <w:r w:rsidRPr="00CB7325">
        <w:rPr>
          <w:cs/>
        </w:rPr>
        <w:t>และ</w:t>
      </w:r>
      <w:r w:rsidRPr="00CB7325">
        <w:t xml:space="preserve"> </w:t>
      </w:r>
      <w:hyperlink r:id="rId5" w:history="1">
        <w:r w:rsidRPr="00CB7325">
          <w:rPr>
            <w:rStyle w:val="Hyperlink"/>
          </w:rPr>
          <w:t>www.</w:t>
        </w:r>
        <w:r w:rsidRPr="00CB7325">
          <w:rPr>
            <w:rStyle w:val="Hyperlink"/>
            <w:cs/>
          </w:rPr>
          <w:t>ทนายภูวงษ์.</w:t>
        </w:r>
        <w:r w:rsidRPr="00CB732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325"/>
    <w:rsid w:val="000554F2"/>
    <w:rsid w:val="001C2C6A"/>
    <w:rsid w:val="002B6232"/>
    <w:rsid w:val="008C0C93"/>
    <w:rsid w:val="00A43436"/>
    <w:rsid w:val="00AF4A52"/>
    <w:rsid w:val="00CB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B441E"/>
  <w15:chartTrackingRefBased/>
  <w15:docId w15:val="{6795129F-CBEC-4253-854E-94514E3C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32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32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32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3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3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32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32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32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32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32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32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32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3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3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3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3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3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3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32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B732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32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B73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B732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32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32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B7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32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3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73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2025-07-28T14:40:00Z</dcterms:created>
  <dcterms:modified xsi:type="dcterms:W3CDTF">2025-07-28T14:40:00Z</dcterms:modified>
</cp:coreProperties>
</file>