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1439F3" w14:textId="77777777" w:rsidR="00F60C3E" w:rsidRPr="00F60C3E" w:rsidRDefault="00F60C3E" w:rsidP="00F60C3E">
      <w:r w:rsidRPr="00F60C3E">
        <w:rPr>
          <w:cs/>
        </w:rPr>
        <w:t xml:space="preserve">ลำดับที่ </w:t>
      </w:r>
      <w:r w:rsidRPr="00F60C3E">
        <w:t>000724</w:t>
      </w:r>
      <w:r w:rsidRPr="00F60C3E">
        <w:br/>
      </w:r>
      <w:r w:rsidRPr="00F60C3E">
        <w:rPr>
          <w:cs/>
        </w:rPr>
        <w:t>หัวข้อเรื่อง อายุความคดีลิขสิทธิ์ในทางอาญา</w:t>
      </w:r>
    </w:p>
    <w:p w14:paraId="72FFD9F2" w14:textId="77777777" w:rsidR="00F60C3E" w:rsidRPr="00F60C3E" w:rsidRDefault="00F60C3E" w:rsidP="00F60C3E">
      <w:r w:rsidRPr="00F60C3E">
        <w:rPr>
          <w:cs/>
        </w:rPr>
        <w:t xml:space="preserve">วิเคราะห์ฎีกาที่ </w:t>
      </w:r>
      <w:r w:rsidRPr="00F60C3E">
        <w:t>18122/2557</w:t>
      </w:r>
      <w:r w:rsidRPr="00F60C3E">
        <w:br/>
      </w:r>
      <w:r w:rsidRPr="00F60C3E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F60C3E">
        <w:t>0818034097</w:t>
      </w:r>
    </w:p>
    <w:p w14:paraId="5C58FB5E" w14:textId="77777777" w:rsidR="00F60C3E" w:rsidRPr="00F60C3E" w:rsidRDefault="00F60C3E" w:rsidP="00F60C3E">
      <w:r w:rsidRPr="00F60C3E">
        <w:rPr>
          <w:cs/>
        </w:rPr>
        <w:t>กฎหมายเกี่ยวกับอะไร</w:t>
      </w:r>
      <w:r w:rsidRPr="00F60C3E">
        <w:br/>
      </w:r>
      <w:r w:rsidRPr="00F60C3E">
        <w:rPr>
          <w:cs/>
        </w:rPr>
        <w:t xml:space="preserve">พระราชบัญญัติลิขสิทธิ์ พ.ศ. </w:t>
      </w:r>
      <w:r w:rsidRPr="00F60C3E">
        <w:t xml:space="preserve">2537 </w:t>
      </w:r>
      <w:r w:rsidRPr="00F60C3E">
        <w:rPr>
          <w:cs/>
        </w:rPr>
        <w:t xml:space="preserve">และประมวลกฎหมายอาญา มาตรา </w:t>
      </w:r>
      <w:r w:rsidRPr="00F60C3E">
        <w:t>95 (</w:t>
      </w:r>
      <w:r w:rsidRPr="00F60C3E">
        <w:rPr>
          <w:cs/>
        </w:rPr>
        <w:t>เรื่องอายุความคดีอาญา)</w:t>
      </w:r>
    </w:p>
    <w:p w14:paraId="5CB03910" w14:textId="77777777" w:rsidR="00F60C3E" w:rsidRPr="00F60C3E" w:rsidRDefault="00F60C3E" w:rsidP="00F60C3E">
      <w:r w:rsidRPr="00F60C3E">
        <w:rPr>
          <w:cs/>
        </w:rPr>
        <w:t xml:space="preserve">วิเคราะห์คำพิพากษาฎีกาที่ </w:t>
      </w:r>
      <w:r w:rsidRPr="00F60C3E">
        <w:t>18122/2557</w:t>
      </w:r>
      <w:r w:rsidRPr="00F60C3E">
        <w:br/>
      </w:r>
      <w:r w:rsidRPr="00F60C3E">
        <w:rPr>
          <w:b/>
          <w:bCs/>
          <w:cs/>
        </w:rPr>
        <w:t>ข้อเท็จจริง</w:t>
      </w:r>
      <w:r w:rsidRPr="00F60C3E">
        <w:br/>
      </w:r>
      <w:r w:rsidRPr="00F60C3E">
        <w:rPr>
          <w:cs/>
        </w:rPr>
        <w:t xml:space="preserve">โจทก์และโจทก์ร่วมฟ้องจำเลยทั้งสามว่าได้ร่วมกันกระทำความผิดตามพระราชบัญญัติลิขสิทธิ์ พ.ศ. </w:t>
      </w:r>
      <w:r w:rsidRPr="00F60C3E">
        <w:t xml:space="preserve">2537 </w:t>
      </w:r>
      <w:r w:rsidRPr="00F60C3E">
        <w:rPr>
          <w:cs/>
        </w:rPr>
        <w:t xml:space="preserve">มาตรา </w:t>
      </w:r>
      <w:r w:rsidRPr="00F60C3E">
        <w:t xml:space="preserve">69 </w:t>
      </w:r>
      <w:r w:rsidRPr="00F60C3E">
        <w:rPr>
          <w:cs/>
        </w:rPr>
        <w:t xml:space="preserve">วรรคหนึ่ง ระหว่างวันที่ </w:t>
      </w:r>
      <w:r w:rsidRPr="00F60C3E">
        <w:t xml:space="preserve">15 </w:t>
      </w:r>
      <w:r w:rsidRPr="00F60C3E">
        <w:rPr>
          <w:cs/>
        </w:rPr>
        <w:t xml:space="preserve">ธันวาคม </w:t>
      </w:r>
      <w:r w:rsidRPr="00F60C3E">
        <w:t xml:space="preserve">2552 </w:t>
      </w:r>
      <w:r w:rsidRPr="00F60C3E">
        <w:rPr>
          <w:cs/>
        </w:rPr>
        <w:t xml:space="preserve">ถึงวันที่ </w:t>
      </w:r>
      <w:r w:rsidRPr="00F60C3E">
        <w:t xml:space="preserve">22 </w:t>
      </w:r>
      <w:r w:rsidRPr="00F60C3E">
        <w:rPr>
          <w:cs/>
        </w:rPr>
        <w:t xml:space="preserve">ธันวาคม </w:t>
      </w:r>
      <w:r w:rsidRPr="00F60C3E">
        <w:t>2552</w:t>
      </w:r>
      <w:r w:rsidRPr="00F60C3E">
        <w:br/>
      </w:r>
      <w:r w:rsidRPr="00F60C3E">
        <w:rPr>
          <w:cs/>
        </w:rPr>
        <w:t xml:space="preserve">ต่อมาได้ยื่นฟ้องคดีและนำตัวจำเลยมายังศาลในวันที่ </w:t>
      </w:r>
      <w:r w:rsidRPr="00F60C3E">
        <w:t xml:space="preserve">17 </w:t>
      </w:r>
      <w:r w:rsidRPr="00F60C3E">
        <w:rPr>
          <w:cs/>
        </w:rPr>
        <w:t xml:space="preserve">ธันวาคม </w:t>
      </w:r>
      <w:r w:rsidRPr="00F60C3E">
        <w:t>2555</w:t>
      </w:r>
    </w:p>
    <w:p w14:paraId="6F89F493" w14:textId="77777777" w:rsidR="00F60C3E" w:rsidRPr="00F60C3E" w:rsidRDefault="00F60C3E" w:rsidP="00F60C3E">
      <w:r w:rsidRPr="00F60C3E">
        <w:rPr>
          <w:b/>
          <w:bCs/>
          <w:cs/>
        </w:rPr>
        <w:t>ข้อกฎหมายและดุลพินิจของศาล</w:t>
      </w:r>
      <w:r w:rsidRPr="00F60C3E">
        <w:br/>
      </w:r>
      <w:r w:rsidRPr="00F60C3E">
        <w:rPr>
          <w:cs/>
        </w:rPr>
        <w:t xml:space="preserve">ศาลพิจารณาอายุความของคดีอาญาตาม พ.ร.บ.ลิขสิทธิ์ พ.ศ. </w:t>
      </w:r>
      <w:r w:rsidRPr="00F60C3E">
        <w:t xml:space="preserve">2537 </w:t>
      </w:r>
      <w:r w:rsidRPr="00F60C3E">
        <w:rPr>
          <w:cs/>
        </w:rPr>
        <w:t>แล้วเห็นว่า</w:t>
      </w:r>
    </w:p>
    <w:p w14:paraId="1A789C79" w14:textId="77777777" w:rsidR="00F60C3E" w:rsidRPr="00F60C3E" w:rsidRDefault="00F60C3E" w:rsidP="00F60C3E">
      <w:pPr>
        <w:numPr>
          <w:ilvl w:val="0"/>
          <w:numId w:val="1"/>
        </w:numPr>
      </w:pPr>
      <w:r w:rsidRPr="00F60C3E">
        <w:rPr>
          <w:cs/>
        </w:rPr>
        <w:t xml:space="preserve">พ.ร.บ.ลิขสิทธิ์ฯ ไม่ได้กำหนดอายุความสำหรับคดีอาญาไว้ในมาตรา </w:t>
      </w:r>
      <w:r w:rsidRPr="00F60C3E">
        <w:t>66</w:t>
      </w:r>
    </w:p>
    <w:p w14:paraId="2017852E" w14:textId="77777777" w:rsidR="00F60C3E" w:rsidRPr="00F60C3E" w:rsidRDefault="00F60C3E" w:rsidP="00F60C3E">
      <w:pPr>
        <w:numPr>
          <w:ilvl w:val="0"/>
          <w:numId w:val="1"/>
        </w:numPr>
      </w:pPr>
      <w:r w:rsidRPr="00F60C3E">
        <w:rPr>
          <w:cs/>
        </w:rPr>
        <w:t xml:space="preserve">ต้องนำประมวลกฎหมายอาญา มาตรา </w:t>
      </w:r>
      <w:r w:rsidRPr="00F60C3E">
        <w:t xml:space="preserve">95 </w:t>
      </w:r>
      <w:r w:rsidRPr="00F60C3E">
        <w:rPr>
          <w:cs/>
        </w:rPr>
        <w:t>มาใช้บังคับ</w:t>
      </w:r>
    </w:p>
    <w:p w14:paraId="415D0A88" w14:textId="77777777" w:rsidR="00F60C3E" w:rsidRPr="00F60C3E" w:rsidRDefault="00F60C3E" w:rsidP="00F60C3E">
      <w:pPr>
        <w:numPr>
          <w:ilvl w:val="0"/>
          <w:numId w:val="1"/>
        </w:numPr>
      </w:pPr>
      <w:r w:rsidRPr="00F60C3E">
        <w:rPr>
          <w:cs/>
        </w:rPr>
        <w:t xml:space="preserve">การกระทำความผิดตามฟ้องมีโทษปรับตั้งแต่ </w:t>
      </w:r>
      <w:r w:rsidRPr="00F60C3E">
        <w:t xml:space="preserve">20,000 </w:t>
      </w:r>
      <w:r w:rsidRPr="00F60C3E">
        <w:rPr>
          <w:cs/>
        </w:rPr>
        <w:t xml:space="preserve">ถึง </w:t>
      </w:r>
      <w:r w:rsidRPr="00F60C3E">
        <w:t xml:space="preserve">200,000 </w:t>
      </w:r>
      <w:r w:rsidRPr="00F60C3E">
        <w:rPr>
          <w:cs/>
        </w:rPr>
        <w:t>บาท ซึ่งเข้าข่าย “โทษอย่างอื่นที่ไม่ใช่โทษจำคุก”</w:t>
      </w:r>
    </w:p>
    <w:p w14:paraId="2969CE90" w14:textId="77777777" w:rsidR="00F60C3E" w:rsidRPr="00F60C3E" w:rsidRDefault="00F60C3E" w:rsidP="00F60C3E">
      <w:pPr>
        <w:numPr>
          <w:ilvl w:val="0"/>
          <w:numId w:val="1"/>
        </w:numPr>
      </w:pPr>
      <w:r w:rsidRPr="00F60C3E">
        <w:rPr>
          <w:cs/>
        </w:rPr>
        <w:t xml:space="preserve">อายุความตาม </w:t>
      </w:r>
      <w:proofErr w:type="spellStart"/>
      <w:r w:rsidRPr="00F60C3E">
        <w:rPr>
          <w:cs/>
        </w:rPr>
        <w:t>ป.อ</w:t>
      </w:r>
      <w:proofErr w:type="spellEnd"/>
      <w:r w:rsidRPr="00F60C3E">
        <w:rPr>
          <w:cs/>
        </w:rPr>
        <w:t xml:space="preserve">. มาตรา </w:t>
      </w:r>
      <w:r w:rsidRPr="00F60C3E">
        <w:t xml:space="preserve">95 (5) </w:t>
      </w:r>
      <w:r w:rsidRPr="00F60C3E">
        <w:rPr>
          <w:cs/>
        </w:rPr>
        <w:t xml:space="preserve">คือ </w:t>
      </w:r>
      <w:r w:rsidRPr="00F60C3E">
        <w:t xml:space="preserve">1 </w:t>
      </w:r>
      <w:r w:rsidRPr="00F60C3E">
        <w:rPr>
          <w:cs/>
        </w:rPr>
        <w:t>ปีนับแต่วันกระทำความผิด</w:t>
      </w:r>
    </w:p>
    <w:p w14:paraId="5B2624E8" w14:textId="77777777" w:rsidR="00F60C3E" w:rsidRPr="00F60C3E" w:rsidRDefault="00F60C3E" w:rsidP="00F60C3E">
      <w:r w:rsidRPr="00F60C3E">
        <w:rPr>
          <w:cs/>
        </w:rPr>
        <w:t xml:space="preserve">เมื่อความผิดเกิดขึ้นระหว่างวันที่ </w:t>
      </w:r>
      <w:r w:rsidRPr="00F60C3E">
        <w:t xml:space="preserve">15–22 </w:t>
      </w:r>
      <w:r w:rsidRPr="00F60C3E">
        <w:rPr>
          <w:cs/>
        </w:rPr>
        <w:t xml:space="preserve">ธันวาคม </w:t>
      </w:r>
      <w:r w:rsidRPr="00F60C3E">
        <w:t xml:space="preserve">2552 </w:t>
      </w:r>
      <w:r w:rsidRPr="00F60C3E">
        <w:rPr>
          <w:cs/>
        </w:rPr>
        <w:t xml:space="preserve">แต่เพิ่งยื่นฟ้องและนำตัวจำเลยมายังศาลในวันที่ </w:t>
      </w:r>
      <w:r w:rsidRPr="00F60C3E">
        <w:t xml:space="preserve">17 </w:t>
      </w:r>
      <w:r w:rsidRPr="00F60C3E">
        <w:rPr>
          <w:cs/>
        </w:rPr>
        <w:t xml:space="preserve">ธันวาคม </w:t>
      </w:r>
      <w:r w:rsidRPr="00F60C3E">
        <w:t>2555</w:t>
      </w:r>
      <w:r w:rsidRPr="00F60C3E">
        <w:br/>
      </w:r>
      <w:r w:rsidRPr="00F60C3E">
        <w:rPr>
          <w:cs/>
        </w:rPr>
        <w:t xml:space="preserve">จึงพ้นกำหนดอายุความ </w:t>
      </w:r>
      <w:r w:rsidRPr="00F60C3E">
        <w:t xml:space="preserve">1 </w:t>
      </w:r>
      <w:r w:rsidRPr="00F60C3E">
        <w:rPr>
          <w:cs/>
        </w:rPr>
        <w:t>ปีแล้ว ฟ้องของโจทก์และโจทก์ร่วมจึงขาดอายุความ</w:t>
      </w:r>
    </w:p>
    <w:p w14:paraId="6162B3C4" w14:textId="77777777" w:rsidR="00F60C3E" w:rsidRPr="00F60C3E" w:rsidRDefault="00F60C3E" w:rsidP="00F60C3E">
      <w:r w:rsidRPr="00F60C3E">
        <w:rPr>
          <w:cs/>
        </w:rPr>
        <w:t>ศาลเห็นว่า สิทธิของโจทก์และโจทก์ร่วมในการนำคดีอาญามาฟ้องย่อมระงับไปโดยผลของอายุความ</w:t>
      </w:r>
    </w:p>
    <w:p w14:paraId="22975E17" w14:textId="77777777" w:rsidR="00F60C3E" w:rsidRPr="00F60C3E" w:rsidRDefault="00F60C3E" w:rsidP="00F60C3E">
      <w:r w:rsidRPr="00F60C3E">
        <w:rPr>
          <w:cs/>
        </w:rPr>
        <w:lastRenderedPageBreak/>
        <w:t>สรุปคำพิพากษา</w:t>
      </w:r>
      <w:r w:rsidRPr="00F60C3E">
        <w:br/>
      </w:r>
      <w:r w:rsidRPr="00F60C3E">
        <w:rPr>
          <w:cs/>
        </w:rPr>
        <w:t xml:space="preserve">คดีนี้ฟ้องโจทก์และโจทก์ร่วมฟ้องจำเลยภายหลังพ้นกำหนดอายุความ </w:t>
      </w:r>
      <w:r w:rsidRPr="00F60C3E">
        <w:t xml:space="preserve">1 </w:t>
      </w:r>
      <w:r w:rsidRPr="00F60C3E">
        <w:rPr>
          <w:cs/>
        </w:rPr>
        <w:t xml:space="preserve">ปีแล้ว (นับตาม </w:t>
      </w:r>
      <w:proofErr w:type="spellStart"/>
      <w:r w:rsidRPr="00F60C3E">
        <w:rPr>
          <w:cs/>
        </w:rPr>
        <w:t>ป.อ</w:t>
      </w:r>
      <w:proofErr w:type="spellEnd"/>
      <w:r w:rsidRPr="00F60C3E">
        <w:rPr>
          <w:cs/>
        </w:rPr>
        <w:t xml:space="preserve">. มาตรา </w:t>
      </w:r>
      <w:r w:rsidRPr="00F60C3E">
        <w:t xml:space="preserve">95 (5)) </w:t>
      </w:r>
      <w:r w:rsidRPr="00F60C3E">
        <w:rPr>
          <w:cs/>
        </w:rPr>
        <w:t>จึงถือว่าขาดอายุความ</w:t>
      </w:r>
      <w:r w:rsidRPr="00F60C3E">
        <w:br/>
      </w:r>
      <w:r w:rsidRPr="00F60C3E">
        <w:rPr>
          <w:cs/>
        </w:rPr>
        <w:t>ส่งผลให้สิทธินำคดีอาญามาฟ้องระงับไปโดยเด็ดขาด</w:t>
      </w:r>
    </w:p>
    <w:p w14:paraId="0F783C19" w14:textId="406CCA24" w:rsidR="002B6232" w:rsidRDefault="00F60C3E">
      <w:r w:rsidRPr="00F60C3E">
        <w:rPr>
          <w:cs/>
        </w:rPr>
        <w:t xml:space="preserve">มีปัญหาปรึกษา ทนายภูวงษ์ </w:t>
      </w:r>
      <w:r w:rsidRPr="00F60C3E">
        <w:t xml:space="preserve">081-803-4097 </w:t>
      </w:r>
      <w:r w:rsidRPr="00F60C3E">
        <w:rPr>
          <w:cs/>
        </w:rPr>
        <w:t xml:space="preserve">หรือ ไลน์ ไอดี </w:t>
      </w:r>
      <w:r w:rsidRPr="00F60C3E">
        <w:t>@lawyerpoovong</w:t>
      </w:r>
      <w:r w:rsidRPr="00F60C3E">
        <w:br/>
      </w:r>
      <w:r w:rsidRPr="00F60C3E">
        <w:rPr>
          <w:cs/>
        </w:rPr>
        <w:t>ทุกปัญหามีทางออก ค้นหาคำพิพากษาฎีกาทั้งหมดได้ที่ “ฎีกาสำคัญ“</w:t>
      </w:r>
      <w:r w:rsidRPr="00F60C3E">
        <w:br/>
      </w:r>
      <w:r w:rsidRPr="00F60C3E">
        <w:rPr>
          <w:cs/>
        </w:rPr>
        <w:t>ในเว็บไซต์</w:t>
      </w:r>
      <w:r w:rsidRPr="00F60C3E">
        <w:t xml:space="preserve"> </w:t>
      </w:r>
      <w:hyperlink r:id="rId5" w:history="1">
        <w:r w:rsidRPr="00F60C3E">
          <w:rPr>
            <w:rStyle w:val="Hyperlink"/>
          </w:rPr>
          <w:t>www.</w:t>
        </w:r>
        <w:r w:rsidRPr="00F60C3E">
          <w:rPr>
            <w:rStyle w:val="Hyperlink"/>
            <w:cs/>
          </w:rPr>
          <w:t>สู้คดี.</w:t>
        </w:r>
        <w:r w:rsidRPr="00F60C3E">
          <w:rPr>
            <w:rStyle w:val="Hyperlink"/>
          </w:rPr>
          <w:t>com</w:t>
        </w:r>
      </w:hyperlink>
      <w:r w:rsidRPr="00F60C3E">
        <w:t xml:space="preserve"> </w:t>
      </w:r>
      <w:r w:rsidRPr="00F60C3E">
        <w:rPr>
          <w:cs/>
        </w:rPr>
        <w:t>และ</w:t>
      </w:r>
      <w:r w:rsidRPr="00F60C3E">
        <w:t xml:space="preserve"> </w:t>
      </w:r>
      <w:hyperlink r:id="rId6" w:history="1">
        <w:r w:rsidRPr="00F60C3E">
          <w:rPr>
            <w:rStyle w:val="Hyperlink"/>
          </w:rPr>
          <w:t>www.</w:t>
        </w:r>
        <w:r w:rsidRPr="00F60C3E">
          <w:rPr>
            <w:rStyle w:val="Hyperlink"/>
            <w:cs/>
          </w:rPr>
          <w:t>ทนายภูวงษ์.</w:t>
        </w:r>
        <w:r w:rsidRPr="00F60C3E">
          <w:rPr>
            <w:rStyle w:val="Hyperlink"/>
          </w:rPr>
          <w:t>com</w:t>
        </w:r>
      </w:hyperlink>
      <w:r w:rsidRPr="00F60C3E">
        <w:t xml:space="preserve"> </w:t>
      </w:r>
      <w:r w:rsidRPr="00F60C3E">
        <w:rPr>
          <w:cs/>
        </w:rPr>
        <w:t>หรือลิงค์นี้</w:t>
      </w:r>
      <w:r w:rsidRPr="00F60C3E">
        <w:t xml:space="preserve"> </w:t>
      </w:r>
      <w:hyperlink r:id="rId7" w:history="1">
        <w:r w:rsidRPr="00F60C3E">
          <w:rPr>
            <w:rStyle w:val="Hyperlink"/>
          </w:rPr>
          <w:t>www.</w:t>
        </w:r>
        <w:r w:rsidRPr="00F60C3E">
          <w:rPr>
            <w:rStyle w:val="Hyperlink"/>
            <w:cs/>
          </w:rPr>
          <w:t>สู้คดี.</w:t>
        </w:r>
        <w:r w:rsidRPr="00F60C3E">
          <w:rPr>
            <w:rStyle w:val="Hyperlink"/>
          </w:rPr>
          <w:t>com/</w:t>
        </w:r>
        <w:r w:rsidRPr="00F60C3E">
          <w:rPr>
            <w:rStyle w:val="Hyperlink"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BB55E9"/>
    <w:multiLevelType w:val="multilevel"/>
    <w:tmpl w:val="3DA06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796488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0C3E"/>
    <w:rsid w:val="00030F41"/>
    <w:rsid w:val="000554F2"/>
    <w:rsid w:val="001C2C6A"/>
    <w:rsid w:val="002B6232"/>
    <w:rsid w:val="00A43436"/>
    <w:rsid w:val="00AF4A52"/>
    <w:rsid w:val="00F60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28974F"/>
  <w15:chartTrackingRefBased/>
  <w15:docId w15:val="{2A7DDF5D-AC88-41DE-ACB7-ABE56AF749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60C3E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60C3E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60C3E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60C3E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60C3E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60C3E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60C3E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60C3E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60C3E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60C3E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60C3E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60C3E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60C3E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60C3E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60C3E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60C3E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60C3E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60C3E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60C3E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F60C3E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F60C3E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F60C3E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F60C3E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60C3E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60C3E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F60C3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60C3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60C3E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60C3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60C3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60C3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xn--42c6azd2br0h.com/%E0%B8%8E%E0%B8%B5%E0%B8%81%E0%B8%B2%E0%B8%AA%E0%B8%B3%E0%B8%84%E0%B8%B1%E0%B8%8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271</Words>
  <Characters>1547</Characters>
  <Application>Microsoft Office Word</Application>
  <DocSecurity>0</DocSecurity>
  <Lines>12</Lines>
  <Paragraphs>3</Paragraphs>
  <ScaleCrop>false</ScaleCrop>
  <Company/>
  <LinksUpToDate>false</LinksUpToDate>
  <CharactersWithSpaces>1815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2025-08-05T00:14:00Z</dcterms:created>
  <dcterms:modified xsi:type="dcterms:W3CDTF">2025-08-05T00:14:00Z</dcterms:modified>
</cp:coreProperties>
</file>