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BD9F9" w14:textId="77777777" w:rsidR="0046288A" w:rsidRPr="0046288A" w:rsidRDefault="0046288A" w:rsidP="0046288A">
      <w:r w:rsidRPr="0046288A">
        <w:rPr>
          <w:cs/>
        </w:rPr>
        <w:t xml:space="preserve">ลำดับที่ </w:t>
      </w:r>
      <w:r w:rsidRPr="0046288A">
        <w:t>000737</w:t>
      </w:r>
      <w:r w:rsidRPr="0046288A">
        <w:br/>
      </w:r>
      <w:r w:rsidRPr="0046288A">
        <w:rPr>
          <w:cs/>
        </w:rPr>
        <w:t>หัวข้อเรื่อง การซื้อขายที่ดินโดยผู้ขายไม่มีสิทธิในที่ดินนั้น</w:t>
      </w:r>
    </w:p>
    <w:p w14:paraId="0DD61661" w14:textId="77777777" w:rsidR="0046288A" w:rsidRPr="0046288A" w:rsidRDefault="0046288A" w:rsidP="0046288A">
      <w:r w:rsidRPr="0046288A">
        <w:rPr>
          <w:cs/>
        </w:rPr>
        <w:t xml:space="preserve">วิเคราะห์ฎีกาที่ </w:t>
      </w:r>
      <w:r w:rsidRPr="0046288A">
        <w:t>8755/2551</w:t>
      </w:r>
    </w:p>
    <w:p w14:paraId="69253072" w14:textId="77777777" w:rsidR="0046288A" w:rsidRPr="0046288A" w:rsidRDefault="0046288A" w:rsidP="0046288A">
      <w:r w:rsidRPr="0046288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6288A">
        <w:t>0818034097</w:t>
      </w:r>
    </w:p>
    <w:p w14:paraId="52C081DE" w14:textId="77777777" w:rsidR="0046288A" w:rsidRPr="0046288A" w:rsidRDefault="0046288A" w:rsidP="0046288A">
      <w:r w:rsidRPr="0046288A">
        <w:rPr>
          <w:cs/>
        </w:rPr>
        <w:t>กฎหมายเกี่ยวกับอะไร</w:t>
      </w:r>
      <w:r w:rsidRPr="0046288A">
        <w:br/>
        <w:t xml:space="preserve">– </w:t>
      </w:r>
      <w:r w:rsidRPr="0046288A">
        <w:rPr>
          <w:cs/>
        </w:rPr>
        <w:t xml:space="preserve">ประมวลกฎหมายแพ่งและพาณิชย์ มาตรา </w:t>
      </w:r>
      <w:r w:rsidRPr="0046288A">
        <w:t xml:space="preserve">156 </w:t>
      </w:r>
      <w:r w:rsidRPr="0046288A">
        <w:rPr>
          <w:cs/>
        </w:rPr>
        <w:t>ว่าด้วยความสำคัญผิด อันทำให้นิติกรรมตกเป็นโมฆะ</w:t>
      </w:r>
      <w:r w:rsidRPr="0046288A">
        <w:br/>
        <w:t xml:space="preserve">– </w:t>
      </w:r>
      <w:r w:rsidRPr="0046288A">
        <w:rPr>
          <w:cs/>
        </w:rPr>
        <w:t xml:space="preserve">หลักกฎหมายเกี่ยวกับลาภมิควรได้ตามมาตรา </w:t>
      </w:r>
      <w:r w:rsidRPr="0046288A">
        <w:t>406</w:t>
      </w:r>
    </w:p>
    <w:p w14:paraId="3E431689" w14:textId="77777777" w:rsidR="0046288A" w:rsidRPr="0046288A" w:rsidRDefault="0046288A" w:rsidP="0046288A">
      <w:r w:rsidRPr="0046288A">
        <w:rPr>
          <w:cs/>
        </w:rPr>
        <w:t xml:space="preserve">วิเคราะห์คำพิพากษาฎีกาเลขที่ </w:t>
      </w:r>
      <w:r w:rsidRPr="0046288A">
        <w:t>8755/2551</w:t>
      </w:r>
      <w:r w:rsidRPr="0046288A">
        <w:br/>
      </w:r>
      <w:r w:rsidRPr="0046288A">
        <w:rPr>
          <w:b/>
          <w:bCs/>
          <w:cs/>
        </w:rPr>
        <w:t>ข้อเท็จจริง</w:t>
      </w:r>
      <w:r w:rsidRPr="0046288A">
        <w:br/>
      </w:r>
      <w:r w:rsidRPr="0046288A">
        <w:rPr>
          <w:cs/>
        </w:rPr>
        <w:t>จำเลยนำที่ดินที่ตนไม่มีสิทธิครอบครอง ไม่มีเอกสารสิทธิ และไม่สามารถโอนสิทธิในที่ดินได้ มาเสนอขายให้แก่โจทก์ โดยหลอกลวงว่าเป็นที่ดินที่สามารถครอบครองและออกเอกสารสิทธิได้ โจทก์หลงเชื่อจึงตกลงซื้อโดยชำระเงินให้จำเลย</w:t>
      </w:r>
    </w:p>
    <w:p w14:paraId="2EC46D66" w14:textId="77777777" w:rsidR="0046288A" w:rsidRPr="0046288A" w:rsidRDefault="0046288A" w:rsidP="0046288A">
      <w:r w:rsidRPr="0046288A">
        <w:rPr>
          <w:b/>
          <w:bCs/>
          <w:cs/>
        </w:rPr>
        <w:t>ข้อกฎหมายและดุลพินิจของศาล</w:t>
      </w:r>
      <w:r w:rsidRPr="0046288A">
        <w:br/>
      </w:r>
      <w:r w:rsidRPr="0046288A">
        <w:rPr>
          <w:cs/>
        </w:rPr>
        <w:t>ศาลวินิจฉัยว่า การกระทำของจำเลยทำให้โจทก์เข้าใจผิดในสาระสำคัญของนิติกรรม กล่าวคือ เข้าใจว่าจำเลยมีสิทธิในที่ดินและสามารถโอนได้ ความสำคัญผิดดังกล่าวเข้าข่ายตาม</w:t>
      </w:r>
      <w:r w:rsidRPr="0046288A">
        <w:t xml:space="preserve"> </w:t>
      </w:r>
      <w:r w:rsidRPr="0046288A">
        <w:rPr>
          <w:i/>
          <w:iCs/>
          <w:cs/>
        </w:rPr>
        <w:t>ป.</w:t>
      </w:r>
      <w:proofErr w:type="spellStart"/>
      <w:r w:rsidRPr="0046288A">
        <w:rPr>
          <w:i/>
          <w:iCs/>
          <w:cs/>
        </w:rPr>
        <w:t>พ.พ</w:t>
      </w:r>
      <w:proofErr w:type="spellEnd"/>
      <w:r w:rsidRPr="0046288A">
        <w:rPr>
          <w:i/>
          <w:iCs/>
          <w:cs/>
        </w:rPr>
        <w:t xml:space="preserve">. มาตรา </w:t>
      </w:r>
      <w:r w:rsidRPr="0046288A">
        <w:rPr>
          <w:i/>
          <w:iCs/>
        </w:rPr>
        <w:t>156</w:t>
      </w:r>
      <w:r w:rsidRPr="0046288A">
        <w:t xml:space="preserve"> </w:t>
      </w:r>
      <w:r w:rsidRPr="0046288A">
        <w:rPr>
          <w:cs/>
        </w:rPr>
        <w:t>ทำให้นิติกรรมซื้อขายตกเป็น</w:t>
      </w:r>
      <w:r w:rsidRPr="0046288A">
        <w:t xml:space="preserve"> </w:t>
      </w:r>
      <w:r w:rsidRPr="0046288A">
        <w:rPr>
          <w:b/>
          <w:bCs/>
          <w:cs/>
        </w:rPr>
        <w:t>โมฆะ</w:t>
      </w:r>
      <w:r w:rsidRPr="0046288A">
        <w:t xml:space="preserve"> </w:t>
      </w:r>
      <w:r w:rsidRPr="0046288A">
        <w:rPr>
          <w:cs/>
        </w:rPr>
        <w:t>โดยผลคือถือว่าไม่เคยมีนิติกรรมเกิดขึ้น</w:t>
      </w:r>
      <w:r w:rsidRPr="0046288A">
        <w:br/>
      </w:r>
      <w:r w:rsidRPr="0046288A">
        <w:rPr>
          <w:cs/>
        </w:rPr>
        <w:t>นอกจากนี้ เมื่อมีการรับทรัพย์สิน (เงิน) จากการกระทำที่ไม่ชอบด้วยกฎหมายและไม่มีเหตุตามกฎหมายรองรับ จำเลยต้อง</w:t>
      </w:r>
      <w:r w:rsidRPr="0046288A">
        <w:t xml:space="preserve"> </w:t>
      </w:r>
      <w:r w:rsidRPr="0046288A">
        <w:rPr>
          <w:b/>
          <w:bCs/>
          <w:cs/>
        </w:rPr>
        <w:t>คืนลาภมิควรได้</w:t>
      </w:r>
      <w:r w:rsidRPr="0046288A">
        <w:t xml:space="preserve"> </w:t>
      </w:r>
      <w:r w:rsidRPr="0046288A">
        <w:rPr>
          <w:cs/>
        </w:rPr>
        <w:t>ตาม</w:t>
      </w:r>
      <w:r w:rsidRPr="0046288A">
        <w:t xml:space="preserve"> </w:t>
      </w:r>
      <w:r w:rsidRPr="0046288A">
        <w:rPr>
          <w:i/>
          <w:iCs/>
          <w:cs/>
        </w:rPr>
        <w:t>ป.</w:t>
      </w:r>
      <w:proofErr w:type="spellStart"/>
      <w:r w:rsidRPr="0046288A">
        <w:rPr>
          <w:i/>
          <w:iCs/>
          <w:cs/>
        </w:rPr>
        <w:t>พ.พ</w:t>
      </w:r>
      <w:proofErr w:type="spellEnd"/>
      <w:r w:rsidRPr="0046288A">
        <w:rPr>
          <w:i/>
          <w:iCs/>
          <w:cs/>
        </w:rPr>
        <w:t xml:space="preserve">. มาตรา </w:t>
      </w:r>
      <w:r w:rsidRPr="0046288A">
        <w:rPr>
          <w:i/>
          <w:iCs/>
        </w:rPr>
        <w:t>406</w:t>
      </w:r>
      <w:r w:rsidRPr="0046288A">
        <w:t xml:space="preserve"> </w:t>
      </w:r>
      <w:r w:rsidRPr="0046288A">
        <w:rPr>
          <w:cs/>
        </w:rPr>
        <w:t xml:space="preserve">พร้อมดอกเบี้ยในอัตราร้อยละ </w:t>
      </w:r>
      <w:r w:rsidRPr="0046288A">
        <w:t xml:space="preserve">7.5 </w:t>
      </w:r>
      <w:r w:rsidRPr="0046288A">
        <w:rPr>
          <w:cs/>
        </w:rPr>
        <w:t>ต่อปี</w:t>
      </w:r>
    </w:p>
    <w:p w14:paraId="40A59D8C" w14:textId="77777777" w:rsidR="0046288A" w:rsidRPr="0046288A" w:rsidRDefault="0046288A" w:rsidP="0046288A">
      <w:r w:rsidRPr="0046288A">
        <w:rPr>
          <w:cs/>
        </w:rPr>
        <w:t>สรุปคำพิพากษา</w:t>
      </w:r>
      <w:r w:rsidRPr="0046288A">
        <w:br/>
      </w:r>
      <w:r w:rsidRPr="0046288A">
        <w:rPr>
          <w:cs/>
        </w:rPr>
        <w:t xml:space="preserve">การที่จำเลยหลอกลวงขายที่ดินซึ่งตนไม่มีสิทธิเป็นการทำให้โจทก์เข้าใจผิดในสาระสำคัญแห่งนิติกรรม ส่งผลให้การซื้อขายตกเป็นโมฆะตามกฎหมายแพ่งและพาณิชย์ มาตรา </w:t>
      </w:r>
      <w:r w:rsidRPr="0046288A">
        <w:t xml:space="preserve">156 </w:t>
      </w:r>
      <w:r w:rsidRPr="0046288A">
        <w:rPr>
          <w:cs/>
        </w:rPr>
        <w:t xml:space="preserve">และจำเลยต้องคืนเงินที่ได้รับไปในฐานะลาภมิควรได้พร้อมดอกเบี้ยอัตราร้อยละ </w:t>
      </w:r>
      <w:r w:rsidRPr="0046288A">
        <w:t xml:space="preserve">7.5 </w:t>
      </w:r>
      <w:r w:rsidRPr="0046288A">
        <w:rPr>
          <w:cs/>
        </w:rPr>
        <w:t>ต่อปี</w:t>
      </w:r>
    </w:p>
    <w:p w14:paraId="76C74F89" w14:textId="218EBE57" w:rsidR="002B6232" w:rsidRDefault="0046288A">
      <w:r w:rsidRPr="0046288A">
        <w:rPr>
          <w:b/>
          <w:bCs/>
          <w:cs/>
        </w:rPr>
        <w:t xml:space="preserve">มีปัญหาปรึกษา ทนายภูวงษ์ </w:t>
      </w:r>
      <w:r w:rsidRPr="0046288A">
        <w:rPr>
          <w:b/>
          <w:bCs/>
        </w:rPr>
        <w:t xml:space="preserve">081-803-4097 </w:t>
      </w:r>
      <w:r w:rsidRPr="0046288A">
        <w:rPr>
          <w:b/>
          <w:bCs/>
          <w:cs/>
        </w:rPr>
        <w:t xml:space="preserve">หรือ ไลน์ ไอดี </w:t>
      </w:r>
      <w:r w:rsidRPr="0046288A">
        <w:rPr>
          <w:b/>
          <w:bCs/>
        </w:rPr>
        <w:t xml:space="preserve">@lawyerpoovong </w:t>
      </w:r>
      <w:r w:rsidRPr="0046288A">
        <w:rPr>
          <w:b/>
          <w:bCs/>
          <w:cs/>
        </w:rPr>
        <w:t>ทุกปัญหามีทางออก</w:t>
      </w:r>
      <w:r w:rsidRPr="0046288A">
        <w:rPr>
          <w:b/>
          <w:bCs/>
        </w:rPr>
        <w:br/>
      </w:r>
      <w:r w:rsidRPr="0046288A">
        <w:rPr>
          <w:b/>
          <w:bCs/>
          <w:cs/>
        </w:rPr>
        <w:lastRenderedPageBreak/>
        <w:t>ค้นหาคำพิพากษาฎีกาทั้งหมดได้ที่ “ฎีกาสำคัญ“ ใน</w:t>
      </w:r>
      <w:proofErr w:type="spellStart"/>
      <w:r w:rsidRPr="0046288A">
        <w:rPr>
          <w:b/>
          <w:bCs/>
          <w:cs/>
        </w:rPr>
        <w:t>เวป</w:t>
      </w:r>
      <w:proofErr w:type="spellEnd"/>
      <w:r w:rsidRPr="0046288A">
        <w:rPr>
          <w:b/>
          <w:bCs/>
          <w:cs/>
        </w:rPr>
        <w:t>ไซ</w:t>
      </w:r>
      <w:proofErr w:type="spellStart"/>
      <w:r w:rsidRPr="0046288A">
        <w:rPr>
          <w:b/>
          <w:bCs/>
          <w:cs/>
        </w:rPr>
        <w:t>ต์</w:t>
      </w:r>
      <w:proofErr w:type="spellEnd"/>
      <w:r w:rsidRPr="0046288A">
        <w:rPr>
          <w:b/>
          <w:bCs/>
        </w:rPr>
        <w:t xml:space="preserve"> </w:t>
      </w:r>
      <w:hyperlink r:id="rId4" w:history="1">
        <w:r w:rsidRPr="0046288A">
          <w:rPr>
            <w:rStyle w:val="Hyperlink"/>
            <w:b/>
            <w:bCs/>
          </w:rPr>
          <w:t>www.</w:t>
        </w:r>
        <w:r w:rsidRPr="0046288A">
          <w:rPr>
            <w:rStyle w:val="Hyperlink"/>
            <w:b/>
            <w:bCs/>
            <w:cs/>
          </w:rPr>
          <w:t>สู้คดี.</w:t>
        </w:r>
        <w:r w:rsidRPr="0046288A">
          <w:rPr>
            <w:rStyle w:val="Hyperlink"/>
            <w:b/>
            <w:bCs/>
          </w:rPr>
          <w:t>com</w:t>
        </w:r>
      </w:hyperlink>
      <w:r w:rsidRPr="0046288A">
        <w:rPr>
          <w:b/>
          <w:bCs/>
        </w:rPr>
        <w:t xml:space="preserve"> </w:t>
      </w:r>
      <w:r w:rsidRPr="0046288A">
        <w:rPr>
          <w:b/>
          <w:bCs/>
          <w:cs/>
        </w:rPr>
        <w:t>และ</w:t>
      </w:r>
      <w:r w:rsidRPr="0046288A">
        <w:rPr>
          <w:b/>
          <w:bCs/>
        </w:rPr>
        <w:t xml:space="preserve"> </w:t>
      </w:r>
      <w:hyperlink r:id="rId5" w:history="1">
        <w:r w:rsidRPr="0046288A">
          <w:rPr>
            <w:rStyle w:val="Hyperlink"/>
            <w:b/>
            <w:bCs/>
          </w:rPr>
          <w:t>www.</w:t>
        </w:r>
        <w:r w:rsidRPr="0046288A">
          <w:rPr>
            <w:rStyle w:val="Hyperlink"/>
            <w:b/>
            <w:bCs/>
            <w:cs/>
          </w:rPr>
          <w:t>ทนายภูวงษ์.</w:t>
        </w:r>
        <w:r w:rsidRPr="0046288A">
          <w:rPr>
            <w:rStyle w:val="Hyperlink"/>
            <w:b/>
            <w:bCs/>
          </w:rPr>
          <w:t>com</w:t>
        </w:r>
      </w:hyperlink>
      <w:r w:rsidRPr="0046288A">
        <w:rPr>
          <w:b/>
          <w:bCs/>
        </w:rPr>
        <w:t xml:space="preserve"> </w:t>
      </w:r>
      <w:r w:rsidRPr="0046288A">
        <w:rPr>
          <w:b/>
          <w:bCs/>
          <w:cs/>
        </w:rPr>
        <w:t>หรือลิงค์นี้</w:t>
      </w:r>
      <w:r w:rsidRPr="0046288A">
        <w:rPr>
          <w:b/>
          <w:bCs/>
        </w:rPr>
        <w:t xml:space="preserve"> </w:t>
      </w:r>
      <w:hyperlink r:id="rId6" w:history="1">
        <w:r w:rsidRPr="0046288A">
          <w:rPr>
            <w:rStyle w:val="Hyperlink"/>
            <w:b/>
            <w:bCs/>
          </w:rPr>
          <w:t>www.</w:t>
        </w:r>
        <w:r w:rsidRPr="0046288A">
          <w:rPr>
            <w:rStyle w:val="Hyperlink"/>
            <w:b/>
            <w:bCs/>
            <w:cs/>
          </w:rPr>
          <w:t>สู้คดี.</w:t>
        </w:r>
        <w:r w:rsidRPr="0046288A">
          <w:rPr>
            <w:rStyle w:val="Hyperlink"/>
            <w:b/>
            <w:bCs/>
          </w:rPr>
          <w:t>com/</w:t>
        </w:r>
        <w:r w:rsidRPr="0046288A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8A"/>
    <w:rsid w:val="000554F2"/>
    <w:rsid w:val="001C2C6A"/>
    <w:rsid w:val="002B6232"/>
    <w:rsid w:val="00455870"/>
    <w:rsid w:val="0046288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3C756"/>
  <w15:chartTrackingRefBased/>
  <w15:docId w15:val="{05D0E85C-332A-4B18-9246-23C56DC5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288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288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288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28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28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28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28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28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28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288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288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288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288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288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288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288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288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288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288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6288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28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6288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6288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288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288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628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2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288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28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28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2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2025-08-04T23:34:00Z</dcterms:created>
  <dcterms:modified xsi:type="dcterms:W3CDTF">2025-08-04T23:34:00Z</dcterms:modified>
</cp:coreProperties>
</file>