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2457C" w14:textId="77777777" w:rsidR="00FD068B" w:rsidRPr="00FD068B" w:rsidRDefault="00FD068B" w:rsidP="00FD068B">
      <w:r w:rsidRPr="00FD068B">
        <w:rPr>
          <w:cs/>
        </w:rPr>
        <w:t xml:space="preserve">ลำดับที่ </w:t>
      </w:r>
      <w:r w:rsidRPr="00FD068B">
        <w:t>000744</w:t>
      </w:r>
      <w:r w:rsidRPr="00FD068B">
        <w:br/>
      </w:r>
      <w:r w:rsidRPr="00FD068B">
        <w:rPr>
          <w:cs/>
        </w:rPr>
        <w:t>หัวข้อเรื่อง: ผู้เอาประกันภัยต้องมีส่วนได้เสียในเหตุแห่งการประกัน</w:t>
      </w:r>
      <w:r w:rsidRPr="00FD068B">
        <w:br/>
      </w:r>
      <w:r w:rsidRPr="00FD068B">
        <w:rPr>
          <w:cs/>
        </w:rPr>
        <w:t xml:space="preserve">วิเคราะห์ฎีกาที่ </w:t>
      </w:r>
      <w:r w:rsidRPr="00FD068B">
        <w:t>1366/2509</w:t>
      </w:r>
      <w:r w:rsidRPr="00FD068B">
        <w:br/>
      </w:r>
      <w:r w:rsidRPr="00FD068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D068B">
        <w:t>0818034097</w:t>
      </w:r>
    </w:p>
    <w:p w14:paraId="65B05014" w14:textId="77777777" w:rsidR="00FD068B" w:rsidRPr="00FD068B" w:rsidRDefault="00FD068B" w:rsidP="00FD068B">
      <w:r w:rsidRPr="00FD068B">
        <w:rPr>
          <w:cs/>
        </w:rPr>
        <w:t>กฎหมายเกี่ยวกับอะไร</w:t>
      </w:r>
      <w:r w:rsidRPr="00FD068B">
        <w:br/>
      </w:r>
      <w:r w:rsidRPr="00FD068B">
        <w:rPr>
          <w:cs/>
        </w:rPr>
        <w:t xml:space="preserve">เกี่ยวกับสัญญาประกันภัยตามประมวลกฎหมายแพ่งและพาณิชย์ มาตรา </w:t>
      </w:r>
      <w:r w:rsidRPr="00FD068B">
        <w:t xml:space="preserve">863 </w:t>
      </w:r>
      <w:r w:rsidRPr="00FD068B">
        <w:rPr>
          <w:cs/>
        </w:rPr>
        <w:t>ซึ่งว่าด้วย “ส่วนได้เสียในเหตุที่ประกันไว้”</w:t>
      </w:r>
    </w:p>
    <w:p w14:paraId="37FD0BA6" w14:textId="77777777" w:rsidR="00FD068B" w:rsidRPr="00FD068B" w:rsidRDefault="00FD068B" w:rsidP="00FD068B">
      <w:r w:rsidRPr="00FD068B">
        <w:rPr>
          <w:cs/>
        </w:rPr>
        <w:t xml:space="preserve">วิเคราะห์คำพิพากษาฎีกาเลขที่ </w:t>
      </w:r>
      <w:r w:rsidRPr="00FD068B">
        <w:t>1366/2509</w:t>
      </w:r>
      <w:r w:rsidRPr="00FD068B">
        <w:br/>
      </w:r>
      <w:r w:rsidRPr="00FD068B">
        <w:rPr>
          <w:cs/>
        </w:rPr>
        <w:t>ข้อเท็จจริง</w:t>
      </w:r>
      <w:r w:rsidRPr="00FD068B">
        <w:br/>
      </w:r>
      <w:r w:rsidRPr="00FD068B">
        <w:rPr>
          <w:cs/>
        </w:rPr>
        <w:t>โจทก์จัดให้มีการทำประกันชีวิตของนายโอ่ง โดยโจทก์เป็นผู้ชำระเบี้ยประกัน และกำหนดให้ตนเองเป็นผู้รับประโยชน์ตามกรมธรรม์ประกันภัยดังกล่าว</w:t>
      </w:r>
    </w:p>
    <w:p w14:paraId="01B4A6DE" w14:textId="77777777" w:rsidR="00FD068B" w:rsidRPr="00FD068B" w:rsidRDefault="00FD068B" w:rsidP="00FD068B">
      <w:r w:rsidRPr="00FD068B">
        <w:rPr>
          <w:cs/>
        </w:rPr>
        <w:t>ข้อกฎหมายและดุลพินิจของศาล</w:t>
      </w:r>
      <w:r w:rsidRPr="00FD068B">
        <w:br/>
      </w:r>
      <w:r w:rsidRPr="00FD068B">
        <w:rPr>
          <w:cs/>
        </w:rPr>
        <w:t xml:space="preserve">ศาลวินิจฉัยว่า แม้โจทก์จะเป็นผู้ชำระเบี้ยประกันและเป็นผู้รับประโยชน์จากสัญญาประกันภัย แต่เมื่อไม่มีความสัมพันธ์หรือ “ส่วนได้เสีย” กับเหตุแห่งการประกันภัยตามที่กฎหมายกำหนดไว้ในประมวลกฎหมายแพ่งและพาณิชย์ มาตรา </w:t>
      </w:r>
      <w:r w:rsidRPr="00FD068B">
        <w:t xml:space="preserve">863 </w:t>
      </w:r>
      <w:r w:rsidRPr="00FD068B">
        <w:rPr>
          <w:cs/>
        </w:rPr>
        <w:t>แล้ว สัญญาประกันภัยดังกล่าวย่อมไม่มีผลผูกพันระหว่างคู่สัญญา</w:t>
      </w:r>
      <w:r w:rsidRPr="00FD068B">
        <w:br/>
      </w:r>
      <w:r w:rsidRPr="00FD068B">
        <w:rPr>
          <w:cs/>
        </w:rPr>
        <w:t>กล่าวคือ ผู้เอาประกันต้องมีส่วนได้เสียในเหตุแห่งการประกัน เช่น มีสิทธิในทรัพย์สิน หรือมีความสัมพันธ์ใกล้ชิดที่กฎหมายให้ความคุ้มครอง มิฉะนั้นจะถือเป็นการทำประกันภัยโดยปราศจากเหตุแห่งประโยชน์อันชอบด้วยกฎหมาย</w:t>
      </w:r>
    </w:p>
    <w:p w14:paraId="0A7231AC" w14:textId="77777777" w:rsidR="00FD068B" w:rsidRPr="00FD068B" w:rsidRDefault="00FD068B" w:rsidP="00FD068B">
      <w:r w:rsidRPr="00FD068B">
        <w:rPr>
          <w:cs/>
        </w:rPr>
        <w:t>สรุปคำพิพากษา</w:t>
      </w:r>
      <w:r w:rsidRPr="00FD068B">
        <w:br/>
      </w:r>
      <w:r w:rsidRPr="00FD068B">
        <w:rPr>
          <w:cs/>
        </w:rPr>
        <w:t>สัญญาประกันภัยที่โจทก์ทำโดยการประกันชีวิตของนายโอ่ง โดยไม่มีส่วนได้เสียในชีวิตของนายโอ่ง ถือว่าไม่ชอบด้วยกฎหมายตาม ป.</w:t>
      </w:r>
      <w:proofErr w:type="spellStart"/>
      <w:r w:rsidRPr="00FD068B">
        <w:rPr>
          <w:cs/>
        </w:rPr>
        <w:t>พ.พ</w:t>
      </w:r>
      <w:proofErr w:type="spellEnd"/>
      <w:r w:rsidRPr="00FD068B">
        <w:rPr>
          <w:cs/>
        </w:rPr>
        <w:t xml:space="preserve">. มาตรา </w:t>
      </w:r>
      <w:r w:rsidRPr="00FD068B">
        <w:t xml:space="preserve">863 </w:t>
      </w:r>
      <w:r w:rsidRPr="00FD068B">
        <w:rPr>
          <w:cs/>
        </w:rPr>
        <w:t>จึงไม่มีผลผูกพันคู่สัญญา โจทก์ย่อมไม่ได้รับสิทธิหรือประโยชน์จากกรมธรรม์ประกันชีวิตดังกล่าว</w:t>
      </w:r>
    </w:p>
    <w:p w14:paraId="0B25A8C2" w14:textId="5044D934" w:rsidR="002B6232" w:rsidRDefault="00FD068B">
      <w:r w:rsidRPr="00FD068B">
        <w:rPr>
          <w:cs/>
        </w:rPr>
        <w:t xml:space="preserve">มีปัญหาปรึกษา ทนายภูวงษ์ </w:t>
      </w:r>
      <w:r w:rsidRPr="00FD068B">
        <w:t xml:space="preserve">081-803-4097 </w:t>
      </w:r>
      <w:r w:rsidRPr="00FD068B">
        <w:rPr>
          <w:cs/>
        </w:rPr>
        <w:t xml:space="preserve">หรือ ไลน์ ไอดี </w:t>
      </w:r>
      <w:r w:rsidRPr="00FD068B">
        <w:t>@lawyerpoovong</w:t>
      </w:r>
      <w:r w:rsidRPr="00FD068B">
        <w:br/>
      </w:r>
      <w:r w:rsidRPr="00FD068B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FD068B">
        <w:t xml:space="preserve"> </w:t>
      </w:r>
      <w:hyperlink r:id="rId4" w:history="1">
        <w:r w:rsidRPr="00FD068B">
          <w:rPr>
            <w:rStyle w:val="Hyperlink"/>
          </w:rPr>
          <w:t>www.</w:t>
        </w:r>
        <w:r w:rsidRPr="00FD068B">
          <w:rPr>
            <w:rStyle w:val="Hyperlink"/>
            <w:cs/>
          </w:rPr>
          <w:t>สู้คดี.</w:t>
        </w:r>
        <w:r w:rsidRPr="00FD068B">
          <w:rPr>
            <w:rStyle w:val="Hyperlink"/>
          </w:rPr>
          <w:t>com</w:t>
        </w:r>
      </w:hyperlink>
      <w:r w:rsidRPr="00FD068B">
        <w:t xml:space="preserve"> </w:t>
      </w:r>
      <w:r w:rsidRPr="00FD068B">
        <w:rPr>
          <w:cs/>
        </w:rPr>
        <w:t>และ</w:t>
      </w:r>
      <w:r w:rsidRPr="00FD068B">
        <w:t xml:space="preserve"> </w:t>
      </w:r>
      <w:hyperlink r:id="rId5" w:history="1">
        <w:r w:rsidRPr="00FD068B">
          <w:rPr>
            <w:rStyle w:val="Hyperlink"/>
          </w:rPr>
          <w:t>www.</w:t>
        </w:r>
        <w:r w:rsidRPr="00FD068B">
          <w:rPr>
            <w:rStyle w:val="Hyperlink"/>
            <w:cs/>
          </w:rPr>
          <w:t>ทนายภูวงษ์.</w:t>
        </w:r>
        <w:r w:rsidRPr="00FD068B">
          <w:rPr>
            <w:rStyle w:val="Hyperlink"/>
          </w:rPr>
          <w:t>com</w:t>
        </w:r>
      </w:hyperlink>
      <w:r w:rsidRPr="00FD068B">
        <w:t xml:space="preserve"> </w:t>
      </w:r>
      <w:r w:rsidRPr="00FD068B">
        <w:rPr>
          <w:cs/>
        </w:rPr>
        <w:t>หรือลิงก์นี้</w:t>
      </w:r>
      <w:r w:rsidRPr="00FD068B">
        <w:t xml:space="preserve"> </w:t>
      </w:r>
      <w:hyperlink r:id="rId6" w:history="1">
        <w:r w:rsidRPr="00FD068B">
          <w:rPr>
            <w:rStyle w:val="Hyperlink"/>
          </w:rPr>
          <w:t>www.</w:t>
        </w:r>
        <w:r w:rsidRPr="00FD068B">
          <w:rPr>
            <w:rStyle w:val="Hyperlink"/>
            <w:cs/>
          </w:rPr>
          <w:t>สู้คดี.</w:t>
        </w:r>
        <w:r w:rsidRPr="00FD068B">
          <w:rPr>
            <w:rStyle w:val="Hyperlink"/>
          </w:rPr>
          <w:t>com/</w:t>
        </w:r>
        <w:r w:rsidRPr="00FD068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8B"/>
    <w:rsid w:val="000554F2"/>
    <w:rsid w:val="001C2C6A"/>
    <w:rsid w:val="002B6232"/>
    <w:rsid w:val="00937ADE"/>
    <w:rsid w:val="00A43436"/>
    <w:rsid w:val="00AF4A52"/>
    <w:rsid w:val="00FD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296C"/>
  <w15:chartTrackingRefBased/>
  <w15:docId w15:val="{8109F3A8-D28B-433A-984D-528D5727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68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68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68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6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6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6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6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6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6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68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68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68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6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6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6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6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6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6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68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D068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6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D06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D068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68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68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D06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6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68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6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06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2025-08-04T23:25:00Z</dcterms:created>
  <dcterms:modified xsi:type="dcterms:W3CDTF">2025-08-04T23:26:00Z</dcterms:modified>
</cp:coreProperties>
</file>