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0538B" w14:textId="77777777" w:rsidR="000472BA" w:rsidRPr="000472BA" w:rsidRDefault="000472BA" w:rsidP="000472BA">
      <w:r w:rsidRPr="000472BA">
        <w:rPr>
          <w:cs/>
        </w:rPr>
        <w:t xml:space="preserve">ลำดับที่ </w:t>
      </w:r>
      <w:r w:rsidRPr="000472BA">
        <w:t>000747</w:t>
      </w:r>
      <w:r w:rsidRPr="000472BA">
        <w:br/>
      </w:r>
      <w:r w:rsidRPr="000472BA">
        <w:rPr>
          <w:cs/>
        </w:rPr>
        <w:t>หัวข้อเรื่อง: ผู้เอาประกันภัยต้องมีส่วนได้เสียในเหตุที่ประกันภัยไว้</w:t>
      </w:r>
      <w:r w:rsidRPr="000472BA">
        <w:br/>
      </w:r>
      <w:r w:rsidRPr="000472BA">
        <w:rPr>
          <w:cs/>
        </w:rPr>
        <w:t xml:space="preserve">วิเคราะห์ฎีกาที่ </w:t>
      </w:r>
      <w:r w:rsidRPr="000472BA">
        <w:t>1366/2509</w:t>
      </w:r>
      <w:r w:rsidRPr="000472BA">
        <w:br/>
      </w:r>
      <w:r w:rsidRPr="000472B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472BA">
        <w:t>0818034097</w:t>
      </w:r>
    </w:p>
    <w:p w14:paraId="0AF206CB" w14:textId="77777777" w:rsidR="000472BA" w:rsidRPr="000472BA" w:rsidRDefault="000472BA" w:rsidP="000472BA">
      <w:r w:rsidRPr="000472BA">
        <w:rPr>
          <w:cs/>
        </w:rPr>
        <w:t>กฎหมายเกี่ยวกับอะไร</w:t>
      </w:r>
      <w:r w:rsidRPr="000472BA">
        <w:br/>
      </w:r>
      <w:r w:rsidRPr="000472BA">
        <w:rPr>
          <w:cs/>
        </w:rPr>
        <w:t xml:space="preserve">เกี่ยวกับสัญญาประกันภัยตามประมวลกฎหมายแพ่งและพาณิชย์ มาตรา </w:t>
      </w:r>
      <w:r w:rsidRPr="000472BA">
        <w:t xml:space="preserve">863 </w:t>
      </w:r>
      <w:r w:rsidRPr="000472BA">
        <w:rPr>
          <w:cs/>
        </w:rPr>
        <w:t>ซึ่งกำหนดให้ผู้เอาประกันภัยต้องมีส่วนได้เสียในเหตุที่ประกันภัยไว้ มิฉะนั้นสัญญานั้นย่อมไม่ผูกพันคู่สัญญา</w:t>
      </w:r>
    </w:p>
    <w:p w14:paraId="01FB40A3" w14:textId="77777777" w:rsidR="000472BA" w:rsidRPr="000472BA" w:rsidRDefault="000472BA" w:rsidP="000472BA">
      <w:r w:rsidRPr="000472BA">
        <w:rPr>
          <w:cs/>
        </w:rPr>
        <w:t xml:space="preserve">วิเคราะห์คำพิพากษาฎีกาเลขที่ </w:t>
      </w:r>
      <w:r w:rsidRPr="000472BA">
        <w:t>1366/2509</w:t>
      </w:r>
      <w:r w:rsidRPr="000472BA">
        <w:br/>
      </w:r>
      <w:r w:rsidRPr="000472BA">
        <w:rPr>
          <w:cs/>
        </w:rPr>
        <w:t>ข้อเท็จจริง</w:t>
      </w:r>
      <w:r w:rsidRPr="000472BA">
        <w:br/>
      </w:r>
      <w:r w:rsidRPr="000472BA">
        <w:rPr>
          <w:cs/>
        </w:rPr>
        <w:t>โจทก์จัดให้นายโอ่งทำประกันชีวิต โดยโจทก์เป็นผู้ชำระเบี้ยประกัน และกำหนดตนเองเป็นผู้รับประโยชน์ในกรมธรรม์ดังกล่าว</w:t>
      </w:r>
    </w:p>
    <w:p w14:paraId="1EEB6B1C" w14:textId="77777777" w:rsidR="000472BA" w:rsidRPr="000472BA" w:rsidRDefault="000472BA" w:rsidP="000472BA">
      <w:r w:rsidRPr="000472BA">
        <w:rPr>
          <w:cs/>
        </w:rPr>
        <w:t>ข้อกฎหมาย</w:t>
      </w:r>
      <w:r w:rsidRPr="000472BA">
        <w:br/>
      </w:r>
      <w:r w:rsidRPr="000472BA">
        <w:rPr>
          <w:cs/>
        </w:rPr>
        <w:t xml:space="preserve">ตามประมวลกฎหมายแพ่งและพาณิชย์ มาตรา </w:t>
      </w:r>
      <w:r w:rsidRPr="000472BA">
        <w:t xml:space="preserve">863 </w:t>
      </w:r>
      <w:r w:rsidRPr="000472BA">
        <w:rPr>
          <w:cs/>
        </w:rPr>
        <w:t>บัญญัติว่า สัญญาประกันภัยจะมีผลผูกพันต่อคู่สัญญาได้ต้องมี “ส่วนได้เสียอันชอบด้วยกฎหมาย” ของผู้เอาประกันในเหตุที่ทำประกันไว้</w:t>
      </w:r>
    </w:p>
    <w:p w14:paraId="4878C600" w14:textId="77777777" w:rsidR="000472BA" w:rsidRPr="000472BA" w:rsidRDefault="000472BA" w:rsidP="000472BA">
      <w:r w:rsidRPr="000472BA">
        <w:rPr>
          <w:cs/>
        </w:rPr>
        <w:t>ดุลพินิจของศาล</w:t>
      </w:r>
      <w:r w:rsidRPr="000472BA">
        <w:br/>
      </w:r>
      <w:r w:rsidRPr="000472BA">
        <w:rPr>
          <w:cs/>
        </w:rPr>
        <w:t>ศาลฎีกาวินิจฉัยว่า โจทก์แม้จะเป็นผู้เอาประกันและผู้รับประโยชน์ แต่ไม่ได้มีส่วนได้เสียในชีวิตของนายโอ่งตามกฎหมาย เช่น ไม่ใช่สามี ภรรยา ญาติพี่น้อง หรือผู้มีประโยชน์ชอบธรรมอื่นใด การประกันชีวิตของผู้อื่นโดยที่ผู้เอาประกันไม่มีส่วนได้เสียในชีวิตของผู้เอาประกันภัยเช่นนี้ ถือเป็นการฝ่าฝืนต่อหลักกฎหมายดังกล่าว สัญญาประกันภัยจึงไม่ผูกพันคู่สัญญา โจทก์จึงไม่มีสิทธิได้รับเงินตามกรมธรรม์</w:t>
      </w:r>
    </w:p>
    <w:p w14:paraId="5C50BAA6" w14:textId="77777777" w:rsidR="000472BA" w:rsidRPr="000472BA" w:rsidRDefault="000472BA" w:rsidP="000472BA">
      <w:r w:rsidRPr="000472BA">
        <w:rPr>
          <w:cs/>
        </w:rPr>
        <w:t>สรุปคำพิพากษา</w:t>
      </w:r>
      <w:r w:rsidRPr="000472BA">
        <w:br/>
      </w:r>
      <w:r w:rsidRPr="000472BA">
        <w:rPr>
          <w:cs/>
        </w:rPr>
        <w:t>การที่โจทก์จัดทำประกันชีวิตให้นายโอ่ง โดยไม่มีส่วนได้เสียในชีวิตของนายโอ่ง ทำให้สัญญาประกันภัยดังกล่าวไม่มีผลผูกพัน คู่สัญญา และโจทก์ย่อมไม่มีสิทธิได้รับประโยชน์ตามกรมธรรม์ประกันภัยนั้น</w:t>
      </w:r>
    </w:p>
    <w:p w14:paraId="38768487" w14:textId="6917CB0E" w:rsidR="002B6232" w:rsidRDefault="000472BA">
      <w:r w:rsidRPr="000472BA">
        <w:rPr>
          <w:cs/>
        </w:rPr>
        <w:t xml:space="preserve">มีปัญหาปรึกษา ทนายภูวงษ์ </w:t>
      </w:r>
      <w:r w:rsidRPr="000472BA">
        <w:t xml:space="preserve">081-803-4097 </w:t>
      </w:r>
      <w:r w:rsidRPr="000472BA">
        <w:rPr>
          <w:cs/>
        </w:rPr>
        <w:t xml:space="preserve">หรือ ไลน์ ไอดี </w:t>
      </w:r>
      <w:r w:rsidRPr="000472BA">
        <w:t>@lawyerpoovong</w:t>
      </w:r>
      <w:r w:rsidRPr="000472BA">
        <w:br/>
      </w:r>
      <w:r w:rsidRPr="000472BA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0472BA">
        <w:rPr>
          <w:cs/>
        </w:rPr>
        <w:t>เวป</w:t>
      </w:r>
      <w:proofErr w:type="spellEnd"/>
      <w:r w:rsidRPr="000472BA">
        <w:rPr>
          <w:cs/>
        </w:rPr>
        <w:t>ไซ</w:t>
      </w:r>
      <w:proofErr w:type="spellStart"/>
      <w:r w:rsidRPr="000472BA">
        <w:rPr>
          <w:cs/>
        </w:rPr>
        <w:t>ต์</w:t>
      </w:r>
      <w:proofErr w:type="spellEnd"/>
      <w:r w:rsidRPr="000472BA">
        <w:t xml:space="preserve"> </w:t>
      </w:r>
      <w:hyperlink r:id="rId4" w:history="1">
        <w:r w:rsidRPr="000472BA">
          <w:rPr>
            <w:rStyle w:val="Hyperlink"/>
          </w:rPr>
          <w:t>www.</w:t>
        </w:r>
        <w:r w:rsidRPr="000472BA">
          <w:rPr>
            <w:rStyle w:val="Hyperlink"/>
            <w:cs/>
          </w:rPr>
          <w:t>สู้คดี.</w:t>
        </w:r>
        <w:r w:rsidRPr="000472BA">
          <w:rPr>
            <w:rStyle w:val="Hyperlink"/>
          </w:rPr>
          <w:t>com</w:t>
        </w:r>
      </w:hyperlink>
      <w:r w:rsidRPr="000472BA">
        <w:t xml:space="preserve"> </w:t>
      </w:r>
      <w:r w:rsidRPr="000472BA">
        <w:rPr>
          <w:cs/>
        </w:rPr>
        <w:t>และ</w:t>
      </w:r>
      <w:r w:rsidRPr="000472BA">
        <w:t xml:space="preserve"> </w:t>
      </w:r>
      <w:hyperlink r:id="rId5" w:history="1">
        <w:r w:rsidRPr="000472BA">
          <w:rPr>
            <w:rStyle w:val="Hyperlink"/>
          </w:rPr>
          <w:t>www.</w:t>
        </w:r>
        <w:r w:rsidRPr="000472BA">
          <w:rPr>
            <w:rStyle w:val="Hyperlink"/>
            <w:cs/>
          </w:rPr>
          <w:t>ทนายภูวงษ์.</w:t>
        </w:r>
        <w:r w:rsidRPr="000472BA">
          <w:rPr>
            <w:rStyle w:val="Hyperlink"/>
          </w:rPr>
          <w:t>com</w:t>
        </w:r>
      </w:hyperlink>
      <w:r w:rsidRPr="000472BA">
        <w:t xml:space="preserve"> </w:t>
      </w:r>
      <w:r w:rsidRPr="000472BA">
        <w:rPr>
          <w:cs/>
        </w:rPr>
        <w:t>หรือลิงค์นี้</w:t>
      </w:r>
      <w:r w:rsidRPr="000472BA">
        <w:t xml:space="preserve"> </w:t>
      </w:r>
      <w:hyperlink r:id="rId6" w:history="1">
        <w:r w:rsidRPr="000472BA">
          <w:rPr>
            <w:rStyle w:val="Hyperlink"/>
          </w:rPr>
          <w:t>www.</w:t>
        </w:r>
        <w:r w:rsidRPr="000472BA">
          <w:rPr>
            <w:rStyle w:val="Hyperlink"/>
            <w:cs/>
          </w:rPr>
          <w:t>สู้คดี.</w:t>
        </w:r>
        <w:r w:rsidRPr="000472BA">
          <w:rPr>
            <w:rStyle w:val="Hyperlink"/>
          </w:rPr>
          <w:t>com/</w:t>
        </w:r>
        <w:r w:rsidRPr="000472BA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2BA"/>
    <w:rsid w:val="000472BA"/>
    <w:rsid w:val="000554F2"/>
    <w:rsid w:val="001C2C6A"/>
    <w:rsid w:val="002B6232"/>
    <w:rsid w:val="00676E9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69ED6"/>
  <w15:chartTrackingRefBased/>
  <w15:docId w15:val="{7B7CCE33-C88C-4A12-8592-63B6488D4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72B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72B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72B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72B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72B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72B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72B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72B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72B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72B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72B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72B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72B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72B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72B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72B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72B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72B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72B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472B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72B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472B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472B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72B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72B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472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7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72B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72B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472B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7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2025-08-04T23:24:00Z</dcterms:created>
  <dcterms:modified xsi:type="dcterms:W3CDTF">2025-08-04T23:24:00Z</dcterms:modified>
</cp:coreProperties>
</file>