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67477" w14:textId="77777777" w:rsidR="00E918FA" w:rsidRPr="00E918FA" w:rsidRDefault="00E918FA" w:rsidP="00E918FA">
      <w:r w:rsidRPr="00E918FA">
        <w:rPr>
          <w:cs/>
        </w:rPr>
        <w:t xml:space="preserve">ลำดับที่ </w:t>
      </w:r>
      <w:r w:rsidRPr="00E918FA">
        <w:t>000793</w:t>
      </w:r>
      <w:r w:rsidRPr="00E918FA">
        <w:br/>
      </w:r>
      <w:r w:rsidRPr="00E918FA">
        <w:rPr>
          <w:cs/>
        </w:rPr>
        <w:t>หัวข้อเรื่อง การหมิ่นประมาทโดยจดหมายส่วนตัวไม่เป็นความผิด</w:t>
      </w:r>
    </w:p>
    <w:p w14:paraId="307EAF1B" w14:textId="77777777" w:rsidR="00E918FA" w:rsidRPr="00E918FA" w:rsidRDefault="00E918FA" w:rsidP="00E918FA">
      <w:r w:rsidRPr="00E918FA">
        <w:rPr>
          <w:cs/>
        </w:rPr>
        <w:t xml:space="preserve">วิเคราะห์ฎีกาที่ </w:t>
      </w:r>
      <w:r w:rsidRPr="00E918FA">
        <w:t>110/2516</w:t>
      </w:r>
    </w:p>
    <w:p w14:paraId="0710694B" w14:textId="77777777" w:rsidR="00E918FA" w:rsidRPr="00E918FA" w:rsidRDefault="00E918FA" w:rsidP="00E918FA">
      <w:r w:rsidRPr="00E918F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918FA">
        <w:t>0818034097</w:t>
      </w:r>
    </w:p>
    <w:p w14:paraId="1BA4047E" w14:textId="77777777" w:rsidR="00E918FA" w:rsidRPr="00E918FA" w:rsidRDefault="00E918FA" w:rsidP="00E918FA">
      <w:r w:rsidRPr="00E918FA">
        <w:rPr>
          <w:cs/>
        </w:rPr>
        <w:t>กฎหมายเกี่ยวกับอะไร</w:t>
      </w:r>
      <w:r w:rsidRPr="00E918FA">
        <w:br/>
      </w:r>
      <w:r w:rsidRPr="00E918FA">
        <w:rPr>
          <w:cs/>
        </w:rPr>
        <w:t xml:space="preserve">ประมวลกฎหมายอาญา มาตรา </w:t>
      </w:r>
      <w:r w:rsidRPr="00E918FA">
        <w:t xml:space="preserve">326, 328 </w:t>
      </w:r>
      <w:r w:rsidRPr="00E918FA">
        <w:rPr>
          <w:cs/>
        </w:rPr>
        <w:t xml:space="preserve">และ </w:t>
      </w:r>
      <w:r w:rsidRPr="00E918FA">
        <w:t xml:space="preserve">393 </w:t>
      </w:r>
      <w:r w:rsidRPr="00E918FA">
        <w:rPr>
          <w:cs/>
        </w:rPr>
        <w:t>ว่าด้วยความผิดฐานหมิ่นประมาท และการดูหมิ่นซึ่งหน้า</w:t>
      </w:r>
    </w:p>
    <w:p w14:paraId="7E4D099F" w14:textId="77777777" w:rsidR="00E918FA" w:rsidRPr="00E918FA" w:rsidRDefault="00E918FA" w:rsidP="00E918FA">
      <w:r w:rsidRPr="00E918FA">
        <w:rPr>
          <w:cs/>
        </w:rPr>
        <w:t>วิเคราะห์คำพิพากษา</w:t>
      </w:r>
      <w:r w:rsidRPr="00E918FA">
        <w:br/>
      </w:r>
      <w:r w:rsidRPr="00E918FA">
        <w:rPr>
          <w:b/>
          <w:bCs/>
          <w:cs/>
        </w:rPr>
        <w:t>ข้อเท็จจริง</w:t>
      </w:r>
      <w:r w:rsidRPr="00E918FA">
        <w:br/>
      </w:r>
      <w:r w:rsidRPr="00E918FA">
        <w:rPr>
          <w:cs/>
        </w:rPr>
        <w:t>จำเลยส่งจดหมายลงทะเบียนไปรษณีย์ไปยังสำนักงานของโจทก์ โดยในจดหมายนั้นมีข้อความหมิ่นประมาทโจทก์ แต่ส่งโดยตรงถึงตัวโจทก์ มิได้มีเจตนาให้บุคคลอื่นล่วงรู้</w:t>
      </w:r>
    </w:p>
    <w:p w14:paraId="6C770D46" w14:textId="77777777" w:rsidR="00E918FA" w:rsidRPr="00E918FA" w:rsidRDefault="00E918FA" w:rsidP="00E918FA">
      <w:r w:rsidRPr="00E918FA">
        <w:rPr>
          <w:b/>
          <w:bCs/>
          <w:cs/>
        </w:rPr>
        <w:t>ข้อกฎหมาย</w:t>
      </w:r>
    </w:p>
    <w:p w14:paraId="2E4521A7" w14:textId="77777777" w:rsidR="00E918FA" w:rsidRPr="00E918FA" w:rsidRDefault="00E918FA" w:rsidP="00E918FA">
      <w:pPr>
        <w:numPr>
          <w:ilvl w:val="0"/>
          <w:numId w:val="1"/>
        </w:numPr>
      </w:pPr>
      <w:r w:rsidRPr="00E918FA">
        <w:rPr>
          <w:cs/>
        </w:rPr>
        <w:t xml:space="preserve">มาตรา </w:t>
      </w:r>
      <w:r w:rsidRPr="00E918FA">
        <w:t xml:space="preserve">326: </w:t>
      </w:r>
      <w:r w:rsidRPr="00E918FA">
        <w:rPr>
          <w:cs/>
        </w:rPr>
        <w:t>ความผิดฐานหมิ่นประมาท</w:t>
      </w:r>
    </w:p>
    <w:p w14:paraId="2D28DAD0" w14:textId="77777777" w:rsidR="00E918FA" w:rsidRPr="00E918FA" w:rsidRDefault="00E918FA" w:rsidP="00E918FA">
      <w:pPr>
        <w:numPr>
          <w:ilvl w:val="0"/>
          <w:numId w:val="1"/>
        </w:numPr>
      </w:pPr>
      <w:r w:rsidRPr="00E918FA">
        <w:rPr>
          <w:cs/>
        </w:rPr>
        <w:t xml:space="preserve">มาตรา </w:t>
      </w:r>
      <w:r w:rsidRPr="00E918FA">
        <w:t xml:space="preserve">328: </w:t>
      </w:r>
      <w:r w:rsidRPr="00E918FA">
        <w:rPr>
          <w:cs/>
        </w:rPr>
        <w:t>ความผิดหมิ่นประมาทโดยการโฆษณา</w:t>
      </w:r>
    </w:p>
    <w:p w14:paraId="135F1A8F" w14:textId="77777777" w:rsidR="00E918FA" w:rsidRPr="00E918FA" w:rsidRDefault="00E918FA" w:rsidP="00E918FA">
      <w:pPr>
        <w:numPr>
          <w:ilvl w:val="0"/>
          <w:numId w:val="1"/>
        </w:numPr>
      </w:pPr>
      <w:r w:rsidRPr="00E918FA">
        <w:rPr>
          <w:cs/>
        </w:rPr>
        <w:t xml:space="preserve">มาตรา </w:t>
      </w:r>
      <w:r w:rsidRPr="00E918FA">
        <w:t xml:space="preserve">393: </w:t>
      </w:r>
      <w:r w:rsidRPr="00E918FA">
        <w:rPr>
          <w:cs/>
        </w:rPr>
        <w:t>การดูหมิ่นซึ่งหน้า</w:t>
      </w:r>
    </w:p>
    <w:p w14:paraId="428A8DE1" w14:textId="77777777" w:rsidR="00E918FA" w:rsidRPr="00E918FA" w:rsidRDefault="00E918FA" w:rsidP="00E918FA">
      <w:r w:rsidRPr="00E918FA">
        <w:rPr>
          <w:b/>
          <w:bCs/>
          <w:cs/>
        </w:rPr>
        <w:t>ดุลพินิจของศาลและเหตุผล</w:t>
      </w:r>
      <w:r w:rsidRPr="00E918FA">
        <w:br/>
      </w:r>
      <w:r w:rsidRPr="00E918FA">
        <w:rPr>
          <w:cs/>
        </w:rPr>
        <w:t>ศาลฎีกาวินิจฉัยว่า</w:t>
      </w:r>
    </w:p>
    <w:p w14:paraId="5871D7D7" w14:textId="77777777" w:rsidR="00E918FA" w:rsidRPr="00E918FA" w:rsidRDefault="00E918FA" w:rsidP="00E918FA">
      <w:pPr>
        <w:numPr>
          <w:ilvl w:val="0"/>
          <w:numId w:val="2"/>
        </w:numPr>
      </w:pPr>
      <w:r w:rsidRPr="00E918FA">
        <w:rPr>
          <w:cs/>
        </w:rPr>
        <w:t>แม้ข้อความในจดหมายจะเข้าลักษณะเป็นการใส่ความ (หมิ่นประมาท) แต่การที่จำเลยส่งจดหมายถึงตัวโจทก์โดยตรง แสดงให้เห็นว่าเจตนาของจำเลยประสงค์จะให้เพียงโจทก์ทราบ มิใช่บุคคลอื่น</w:t>
      </w:r>
    </w:p>
    <w:p w14:paraId="22722A8D" w14:textId="77777777" w:rsidR="00E918FA" w:rsidRPr="00E918FA" w:rsidRDefault="00E918FA" w:rsidP="00E918FA">
      <w:pPr>
        <w:numPr>
          <w:ilvl w:val="0"/>
          <w:numId w:val="2"/>
        </w:numPr>
      </w:pPr>
      <w:r w:rsidRPr="00E918FA">
        <w:rPr>
          <w:cs/>
        </w:rPr>
        <w:t>แม้เสมียนของโจทก์จะเปิดอ่านจดหมายนั้นก่อนโจทก์ ก็ถือเป็นเหตุการณ์ที่เกินเจตนาของจำเลย</w:t>
      </w:r>
    </w:p>
    <w:p w14:paraId="10D715BA" w14:textId="77777777" w:rsidR="00E918FA" w:rsidRPr="00E918FA" w:rsidRDefault="00E918FA" w:rsidP="00E918FA">
      <w:pPr>
        <w:numPr>
          <w:ilvl w:val="0"/>
          <w:numId w:val="2"/>
        </w:numPr>
      </w:pPr>
      <w:r w:rsidRPr="00E918FA">
        <w:rPr>
          <w:cs/>
        </w:rPr>
        <w:t xml:space="preserve">กรณีนี้จึงไม่เข้าองค์ประกอบความผิดฐานหมิ่นประมาทตามมาตรา </w:t>
      </w:r>
      <w:r w:rsidRPr="00E918FA">
        <w:t xml:space="preserve">326 </w:t>
      </w:r>
      <w:r w:rsidRPr="00E918FA">
        <w:rPr>
          <w:cs/>
        </w:rPr>
        <w:t xml:space="preserve">และ </w:t>
      </w:r>
      <w:r w:rsidRPr="00E918FA">
        <w:t>328</w:t>
      </w:r>
    </w:p>
    <w:p w14:paraId="26694462" w14:textId="77777777" w:rsidR="00E918FA" w:rsidRPr="00E918FA" w:rsidRDefault="00E918FA" w:rsidP="00E918FA">
      <w:pPr>
        <w:numPr>
          <w:ilvl w:val="0"/>
          <w:numId w:val="2"/>
        </w:numPr>
      </w:pPr>
      <w:r w:rsidRPr="00E918FA">
        <w:rPr>
          <w:cs/>
        </w:rPr>
        <w:t xml:space="preserve">อีกทั้งไม่ถือว่าเป็นการดูหมิ่นซึ่งหน้าตามมาตรา </w:t>
      </w:r>
      <w:r w:rsidRPr="00E918FA">
        <w:t xml:space="preserve">393 </w:t>
      </w:r>
      <w:r w:rsidRPr="00E918FA">
        <w:rPr>
          <w:cs/>
        </w:rPr>
        <w:t>เพราะไม่เกิดขึ้นในขณะเผชิญหน้ากันโดยตรง</w:t>
      </w:r>
    </w:p>
    <w:p w14:paraId="2F7125D7" w14:textId="77777777" w:rsidR="00E918FA" w:rsidRPr="00E918FA" w:rsidRDefault="00E918FA" w:rsidP="00E918FA">
      <w:r w:rsidRPr="00E918FA">
        <w:rPr>
          <w:cs/>
        </w:rPr>
        <w:lastRenderedPageBreak/>
        <w:t>สรุปคำพิพากษา</w:t>
      </w:r>
      <w:r w:rsidRPr="00E918FA">
        <w:br/>
      </w:r>
      <w:r w:rsidRPr="00E918FA">
        <w:rPr>
          <w:cs/>
        </w:rPr>
        <w:t xml:space="preserve">การที่จำเลยส่งจดหมายที่มีข้อความหมิ่นประมาทถึงโจทก์โดยตรง มิได้เจตนาให้บุคคลที่สามทราบ ไม่เป็นความผิดฐานหมิ่นประมาทตามมาตรา </w:t>
      </w:r>
      <w:r w:rsidRPr="00E918FA">
        <w:t xml:space="preserve">326 </w:t>
      </w:r>
      <w:r w:rsidRPr="00E918FA">
        <w:rPr>
          <w:cs/>
        </w:rPr>
        <w:t xml:space="preserve">หรือ </w:t>
      </w:r>
      <w:r w:rsidRPr="00E918FA">
        <w:t xml:space="preserve">328 </w:t>
      </w:r>
      <w:r w:rsidRPr="00E918FA">
        <w:rPr>
          <w:cs/>
        </w:rPr>
        <w:t xml:space="preserve">และไม่เข้าลักษณะการดูหมิ่นซึ่งหน้าตามมาตรา </w:t>
      </w:r>
      <w:r w:rsidRPr="00E918FA">
        <w:t xml:space="preserve">393 </w:t>
      </w:r>
      <w:r w:rsidRPr="00E918FA">
        <w:rPr>
          <w:cs/>
        </w:rPr>
        <w:t>ศาลจึงพิพากษาว่าจำเลยไม่มีความผิด</w:t>
      </w:r>
    </w:p>
    <w:p w14:paraId="22C57276" w14:textId="77777777" w:rsidR="00E918FA" w:rsidRPr="00E918FA" w:rsidRDefault="00E918FA" w:rsidP="00E918FA">
      <w:r w:rsidRPr="00E918FA">
        <w:pict w14:anchorId="7F310EEC">
          <v:rect id="_x0000_i1031" style="width:0;height:1.5pt" o:hralign="center" o:hrstd="t" o:hr="t" fillcolor="#a0a0a0" stroked="f"/>
        </w:pict>
      </w:r>
    </w:p>
    <w:p w14:paraId="60C58E40" w14:textId="276BF811" w:rsidR="002B6232" w:rsidRDefault="00E918FA">
      <w:r w:rsidRPr="00E918FA">
        <w:rPr>
          <w:b/>
          <w:bCs/>
          <w:cs/>
        </w:rPr>
        <w:t xml:space="preserve">มีปัญหาปรึกษา ทนายภูวงษ์ </w:t>
      </w:r>
      <w:r w:rsidRPr="00E918FA">
        <w:rPr>
          <w:b/>
          <w:bCs/>
        </w:rPr>
        <w:t xml:space="preserve">081-803-4097 </w:t>
      </w:r>
      <w:r w:rsidRPr="00E918FA">
        <w:rPr>
          <w:b/>
          <w:bCs/>
          <w:cs/>
        </w:rPr>
        <w:t xml:space="preserve">หรือ ไลน์ ไอดี </w:t>
      </w:r>
      <w:r w:rsidRPr="00E918FA">
        <w:rPr>
          <w:b/>
          <w:bCs/>
        </w:rPr>
        <w:t>@lawyerpoovong</w:t>
      </w:r>
      <w:r w:rsidRPr="00E918FA">
        <w:rPr>
          <w:b/>
          <w:bCs/>
        </w:rPr>
        <w:br/>
      </w:r>
      <w:r w:rsidRPr="00E918FA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E918FA">
        <w:rPr>
          <w:b/>
          <w:bCs/>
          <w:cs/>
        </w:rPr>
        <w:t>เวป</w:t>
      </w:r>
      <w:proofErr w:type="spellEnd"/>
      <w:r w:rsidRPr="00E918FA">
        <w:rPr>
          <w:b/>
          <w:bCs/>
          <w:cs/>
        </w:rPr>
        <w:t>ไซ</w:t>
      </w:r>
      <w:proofErr w:type="spellStart"/>
      <w:r w:rsidRPr="00E918FA">
        <w:rPr>
          <w:b/>
          <w:bCs/>
          <w:cs/>
        </w:rPr>
        <w:t>ต์</w:t>
      </w:r>
      <w:proofErr w:type="spellEnd"/>
      <w:r w:rsidRPr="00E918FA">
        <w:rPr>
          <w:b/>
          <w:bCs/>
        </w:rPr>
        <w:t xml:space="preserve"> </w:t>
      </w:r>
      <w:hyperlink r:id="rId5" w:history="1">
        <w:r w:rsidRPr="00E918FA">
          <w:rPr>
            <w:rStyle w:val="Hyperlink"/>
            <w:b/>
            <w:bCs/>
          </w:rPr>
          <w:t>www.</w:t>
        </w:r>
        <w:r w:rsidRPr="00E918FA">
          <w:rPr>
            <w:rStyle w:val="Hyperlink"/>
            <w:b/>
            <w:bCs/>
            <w:cs/>
          </w:rPr>
          <w:t>สู้คดี.</w:t>
        </w:r>
        <w:r w:rsidRPr="00E918FA">
          <w:rPr>
            <w:rStyle w:val="Hyperlink"/>
            <w:b/>
            <w:bCs/>
          </w:rPr>
          <w:t>com</w:t>
        </w:r>
      </w:hyperlink>
      <w:r w:rsidRPr="00E918FA">
        <w:rPr>
          <w:b/>
          <w:bCs/>
        </w:rPr>
        <w:t xml:space="preserve"> </w:t>
      </w:r>
      <w:r w:rsidRPr="00E918FA">
        <w:rPr>
          <w:b/>
          <w:bCs/>
          <w:cs/>
        </w:rPr>
        <w:t>และ</w:t>
      </w:r>
      <w:r w:rsidRPr="00E918FA">
        <w:rPr>
          <w:b/>
          <w:bCs/>
        </w:rPr>
        <w:t xml:space="preserve"> </w:t>
      </w:r>
      <w:hyperlink r:id="rId6" w:history="1">
        <w:r w:rsidRPr="00E918FA">
          <w:rPr>
            <w:rStyle w:val="Hyperlink"/>
            <w:b/>
            <w:bCs/>
          </w:rPr>
          <w:t>www.</w:t>
        </w:r>
        <w:r w:rsidRPr="00E918FA">
          <w:rPr>
            <w:rStyle w:val="Hyperlink"/>
            <w:b/>
            <w:bCs/>
            <w:cs/>
          </w:rPr>
          <w:t>ทนายภูวงษ์.</w:t>
        </w:r>
        <w:r w:rsidRPr="00E918FA">
          <w:rPr>
            <w:rStyle w:val="Hyperlink"/>
            <w:b/>
            <w:bCs/>
          </w:rPr>
          <w:t>com</w:t>
        </w:r>
      </w:hyperlink>
      <w:r w:rsidRPr="00E918FA">
        <w:rPr>
          <w:b/>
          <w:bCs/>
        </w:rPr>
        <w:t xml:space="preserve"> </w:t>
      </w:r>
      <w:r w:rsidRPr="00E918FA">
        <w:rPr>
          <w:b/>
          <w:bCs/>
          <w:cs/>
        </w:rPr>
        <w:t>หรือลิงค์นี้</w:t>
      </w:r>
      <w:r w:rsidRPr="00E918FA">
        <w:rPr>
          <w:b/>
          <w:bCs/>
        </w:rPr>
        <w:t xml:space="preserve"> </w:t>
      </w:r>
      <w:hyperlink r:id="rId7" w:history="1">
        <w:r w:rsidRPr="00E918FA">
          <w:rPr>
            <w:rStyle w:val="Hyperlink"/>
            <w:b/>
            <w:bCs/>
          </w:rPr>
          <w:t>www.</w:t>
        </w:r>
        <w:r w:rsidRPr="00E918FA">
          <w:rPr>
            <w:rStyle w:val="Hyperlink"/>
            <w:b/>
            <w:bCs/>
            <w:cs/>
          </w:rPr>
          <w:t>สู้คดี.</w:t>
        </w:r>
        <w:r w:rsidRPr="00E918FA">
          <w:rPr>
            <w:rStyle w:val="Hyperlink"/>
            <w:b/>
            <w:bCs/>
          </w:rPr>
          <w:t>com/</w:t>
        </w:r>
        <w:r w:rsidRPr="00E918FA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36BA8"/>
    <w:multiLevelType w:val="multilevel"/>
    <w:tmpl w:val="D9FA0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BA4EC3"/>
    <w:multiLevelType w:val="multilevel"/>
    <w:tmpl w:val="AC305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7479794">
    <w:abstractNumId w:val="0"/>
  </w:num>
  <w:num w:numId="2" w16cid:durableId="274483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8FA"/>
    <w:rsid w:val="000554F2"/>
    <w:rsid w:val="001C2C6A"/>
    <w:rsid w:val="002B6232"/>
    <w:rsid w:val="00456C99"/>
    <w:rsid w:val="00A43436"/>
    <w:rsid w:val="00AF4A52"/>
    <w:rsid w:val="00E9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D931B"/>
  <w15:chartTrackingRefBased/>
  <w15:docId w15:val="{299B996D-85E3-4AEE-87DF-1AB1A328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18F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18F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18F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18F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18F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18F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18F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18F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18F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18F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18F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18F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18F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18F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18F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18F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18F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18F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18F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918F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18F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918F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918F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18F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18F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918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18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18F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18F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918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1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2025-08-05T16:17:00Z</dcterms:created>
  <dcterms:modified xsi:type="dcterms:W3CDTF">2025-08-05T16:17:00Z</dcterms:modified>
</cp:coreProperties>
</file>