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A9DEF" w14:textId="77777777" w:rsidR="00854175" w:rsidRDefault="00854175" w:rsidP="00854175">
      <w:r>
        <w:rPr>
          <w:cs/>
        </w:rPr>
        <w:t xml:space="preserve">ลำดับที่ </w:t>
      </w:r>
      <w:r>
        <w:t>000071</w:t>
      </w:r>
    </w:p>
    <w:p w14:paraId="2B09D130" w14:textId="77777777" w:rsidR="00854175" w:rsidRDefault="00854175" w:rsidP="00854175">
      <w:r>
        <w:rPr>
          <w:cs/>
        </w:rPr>
        <w:t>หัวข้อเรื่อง การกำหนดคู่ความในคดีแพ่งและการเสียค่าขึ้นศาลในกรณีฟ้องไม่รับไว้พิจารณา</w:t>
      </w:r>
    </w:p>
    <w:p w14:paraId="32AADF8D" w14:textId="77777777" w:rsidR="00854175" w:rsidRDefault="00854175" w:rsidP="00854175">
      <w:r>
        <w:rPr>
          <w:cs/>
        </w:rPr>
        <w:t xml:space="preserve">วิเคราะห์ฎีกาที่ </w:t>
      </w:r>
      <w:r>
        <w:t>724/2490</w:t>
      </w:r>
    </w:p>
    <w:p w14:paraId="604EF824" w14:textId="77777777" w:rsidR="00854175" w:rsidRDefault="00854175" w:rsidP="00854175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509267B3" w14:textId="77777777" w:rsidR="00854175" w:rsidRDefault="00854175" w:rsidP="00854175"/>
    <w:p w14:paraId="1BA12A14" w14:textId="77777777" w:rsidR="00854175" w:rsidRDefault="00854175" w:rsidP="00854175">
      <w:r>
        <w:rPr>
          <w:cs/>
        </w:rPr>
        <w:t>กฎหมายเกี่ยวกับอะไร</w:t>
      </w:r>
    </w:p>
    <w:p w14:paraId="10D7F1E6" w14:textId="77777777" w:rsidR="00854175" w:rsidRDefault="00854175" w:rsidP="00854175">
      <w:r>
        <w:rPr>
          <w:cs/>
        </w:rPr>
        <w:t>เกี่ยวกับกฎหมายวิธีพิจารณาความแพ่ง เรื่องคุณสมบัติของคู่ความในการฟ้องคดี และการเสียค่าขึ้นศาลในกรณีที่ศาลไม่รับฟ้อง</w:t>
      </w:r>
    </w:p>
    <w:p w14:paraId="4767B39C" w14:textId="77777777" w:rsidR="00854175" w:rsidRDefault="00854175" w:rsidP="00854175"/>
    <w:p w14:paraId="70624435" w14:textId="77777777" w:rsidR="00854175" w:rsidRDefault="00854175" w:rsidP="00854175">
      <w:r>
        <w:rPr>
          <w:cs/>
        </w:rPr>
        <w:t xml:space="preserve">วิเคราะห์คำพิพากษาฎีกาเลขที่ </w:t>
      </w:r>
      <w:r>
        <w:t>724/2490</w:t>
      </w:r>
    </w:p>
    <w:p w14:paraId="04DF8B9C" w14:textId="77777777" w:rsidR="00854175" w:rsidRDefault="00854175" w:rsidP="00854175">
      <w:r>
        <w:rPr>
          <w:cs/>
        </w:rPr>
        <w:t>ข้อเท็จจริง</w:t>
      </w:r>
    </w:p>
    <w:p w14:paraId="0EFB97F2" w14:textId="77777777" w:rsidR="00854175" w:rsidRDefault="00854175" w:rsidP="00854175">
      <w:r>
        <w:rPr>
          <w:cs/>
        </w:rPr>
        <w:t>โจทก์ได้ยื่นฟ้องคดีต่อศาล โดยระบุ “รัฐบาล” เป็นคู่ความในคดี โดยตั้งทุนทรัพย์ในคำฟ้องไว้ตามจำนวนที่เรียกร้อง</w:t>
      </w:r>
    </w:p>
    <w:p w14:paraId="6500E233" w14:textId="77777777" w:rsidR="00854175" w:rsidRDefault="00854175" w:rsidP="00854175"/>
    <w:p w14:paraId="6DF29CB6" w14:textId="77777777" w:rsidR="00854175" w:rsidRDefault="00854175" w:rsidP="00854175">
      <w:r>
        <w:rPr>
          <w:cs/>
        </w:rPr>
        <w:t>ข้อกฎหมายและดุลพินิจของศาล</w:t>
      </w:r>
    </w:p>
    <w:p w14:paraId="0F72D853" w14:textId="77777777" w:rsidR="00854175" w:rsidRDefault="00854175" w:rsidP="00854175">
      <w:r>
        <w:rPr>
          <w:cs/>
        </w:rPr>
        <w:t>ประเด็นแรก ศาลพิจารณาว่า “รัฐบาล” ไม่เป็นนิติบุคคลตามกฎหมายแพ่งและพาณิชย์ จึงไม่สามารถเป็นคู่ความได้ ไม่ว่าจะในฐานะโจทก์หรือจำเลย ตามหลักการที่กำหนดให้คู่ความต้องเป็น “บุคคล” ซึ่งหมายถึงบุคคลธรรมดาหรือนิติบุคคลเท่านั้น</w:t>
      </w:r>
    </w:p>
    <w:p w14:paraId="43E19256" w14:textId="77777777" w:rsidR="00854175" w:rsidRDefault="00854175" w:rsidP="00854175">
      <w:r>
        <w:rPr>
          <w:cs/>
        </w:rPr>
        <w:t xml:space="preserve">ประเด็นที่สอง เมื่อศาลมีคำสั่งว่า คำฟ้องของโจทก์ไม่เป็นฟ้องที่จะรับไว้พิจารณา โจทก์มีสิทธิดำเนินการอุทธรณ์ฎีกาคำสั่งดังกล่าวได้ โดยต้องเสียค่าขึ้นศาลไม่ตามทุนทรัพย์ที่ระบุไว้ในคำฟ้อง แต่เสียในอัตรา </w:t>
      </w:r>
      <w:r>
        <w:t>20</w:t>
      </w:r>
      <w:r>
        <w:rPr>
          <w:cs/>
        </w:rPr>
        <w:t xml:space="preserve"> บาท ตามข้อ </w:t>
      </w:r>
      <w:r>
        <w:t>2</w:t>
      </w:r>
      <w:r>
        <w:rPr>
          <w:cs/>
        </w:rPr>
        <w:t xml:space="preserve"> ข. แห่งตาราง </w:t>
      </w:r>
      <w:r>
        <w:t>1</w:t>
      </w:r>
      <w:r>
        <w:rPr>
          <w:cs/>
        </w:rPr>
        <w:t xml:space="preserve"> ต่อท้ายประมวลกฎหมายวิธีพิจารณาความแพ่ง</w:t>
      </w:r>
    </w:p>
    <w:p w14:paraId="3FB7D132" w14:textId="77777777" w:rsidR="00854175" w:rsidRDefault="00854175" w:rsidP="00854175"/>
    <w:p w14:paraId="09E150D8" w14:textId="77777777" w:rsidR="00854175" w:rsidRDefault="00854175" w:rsidP="00854175">
      <w:r>
        <w:rPr>
          <w:cs/>
        </w:rPr>
        <w:t>เหตุผลที่ศาลวินิจฉัย</w:t>
      </w:r>
    </w:p>
    <w:p w14:paraId="23E7349B" w14:textId="77777777" w:rsidR="00854175" w:rsidRDefault="00854175" w:rsidP="00854175">
      <w:r>
        <w:rPr>
          <w:cs/>
        </w:rPr>
        <w:t>ศาลตีความคำว่า “บุคคล” ตามบทบัญญัติของกฎหมายแพ่งและพาณิชย์ว่าหมายถึงบุคคลธรรมดาหรือนิติบุคคล ซึ่ง “รัฐบาล” ไม่อยู่ในข่ายดังกล่าว การฟ้องโดยระบุรัฐบาลเป็นคู่ความจึงไม่ชอบ และไม่สามารถรับคำ</w:t>
      </w:r>
      <w:r>
        <w:rPr>
          <w:cs/>
        </w:rPr>
        <w:lastRenderedPageBreak/>
        <w:t>ฟ้องไว้พิจารณาได้ ขณะเดียวกัน การอุทธรณ์ฎีกาคำสั่งไม่รับฟ้องดังกล่าวก็ต้องเสียค่าขึ้นศาลตามอัตราค่าธรรมเนียมที่กฎหมายกำหนดเป็นกรณีเฉพาะ ไม่ใช่ตามทุนทรัพย์ในคำฟ้อง</w:t>
      </w:r>
    </w:p>
    <w:p w14:paraId="77D9D261" w14:textId="77777777" w:rsidR="00854175" w:rsidRDefault="00854175" w:rsidP="00854175"/>
    <w:p w14:paraId="7A68DCA7" w14:textId="77777777" w:rsidR="00854175" w:rsidRDefault="00854175" w:rsidP="00854175">
      <w:r>
        <w:rPr>
          <w:cs/>
        </w:rPr>
        <w:t>สรุปคำพิพากษา</w:t>
      </w:r>
    </w:p>
    <w:p w14:paraId="23E5F7F8" w14:textId="77777777" w:rsidR="00854175" w:rsidRDefault="00854175" w:rsidP="00854175">
      <w:r>
        <w:rPr>
          <w:cs/>
        </w:rPr>
        <w:t>คำฟ้องที่ระบุ “รัฐบาล” เป็นคู่ความถือว่าไม่ชอบตามกฎหมาย เพราะรัฐบาลไม่ใช่นิติบุคคล ไม่อาจเป็นโจทก์หรือจำเลยในคดีแพ่งได้ ศาลจึงมีคำสั่งไม่รับฟ้อง และการฎีกาคำสั่งดังกล่าวต้องเสียค่าขึ้นศาลตามอัตราเฉพาะที่กำหนดไว้ในกฎหมาย</w:t>
      </w:r>
    </w:p>
    <w:p w14:paraId="48669DF7" w14:textId="77777777" w:rsidR="00854175" w:rsidRDefault="00854175" w:rsidP="00854175"/>
    <w:p w14:paraId="21A8ADF8" w14:textId="23C6E167" w:rsidR="002B6232" w:rsidRDefault="00854175" w:rsidP="00854175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 xml:space="preserve">เพื่อขอคำปรึกษากฎหมายและคดีความ ค้นหาโพสต์ทั้งหมดได้ที่ คำถามที่ปรึกษาบ่อยในเว็บไซต์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175"/>
    <w:rsid w:val="000554F2"/>
    <w:rsid w:val="002B6232"/>
    <w:rsid w:val="00854175"/>
    <w:rsid w:val="00A35380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C00F9"/>
  <w15:chartTrackingRefBased/>
  <w15:docId w15:val="{009B26AF-D1BB-44FC-ADC6-0D9BA6F28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417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417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4175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41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41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41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41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41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41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4175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417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4175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41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41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41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41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41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41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417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5417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41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54175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5417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417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417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541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41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417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417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2025-07-21T22:21:00Z</dcterms:created>
  <dcterms:modified xsi:type="dcterms:W3CDTF">2025-07-21T22:22:00Z</dcterms:modified>
</cp:coreProperties>
</file>