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2A86D" w14:textId="77777777" w:rsidR="00347903" w:rsidRPr="00347903" w:rsidRDefault="00347903" w:rsidP="00347903">
      <w:r w:rsidRPr="00347903">
        <w:rPr>
          <w:cs/>
        </w:rPr>
        <w:t xml:space="preserve">ลำดับที่ </w:t>
      </w:r>
      <w:r w:rsidRPr="00347903">
        <w:t>000277</w:t>
      </w:r>
      <w:r w:rsidRPr="00347903">
        <w:br/>
      </w:r>
      <w:r w:rsidRPr="00347903">
        <w:rPr>
          <w:cs/>
        </w:rPr>
        <w:t>หัวข้อเรื่อง การถ่ายเอกสารหนังสือลิขสิทธิ์เพื่อจำหน่ายใกล้สถานศึกษา</w:t>
      </w:r>
    </w:p>
    <w:p w14:paraId="0F342263" w14:textId="77777777" w:rsidR="00347903" w:rsidRPr="00347903" w:rsidRDefault="00347903" w:rsidP="00347903">
      <w:r w:rsidRPr="00347903">
        <w:rPr>
          <w:cs/>
        </w:rPr>
        <w:t xml:space="preserve">วิเคราะห์ฎีกาที่ </w:t>
      </w:r>
      <w:r w:rsidRPr="00347903">
        <w:t>5843/2543</w:t>
      </w:r>
      <w:r w:rsidRPr="00347903">
        <w:br/>
      </w:r>
      <w:r w:rsidRPr="0034790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47903">
        <w:t>0818034097</w:t>
      </w:r>
    </w:p>
    <w:p w14:paraId="5E17D9B3" w14:textId="77777777" w:rsidR="00347903" w:rsidRPr="00347903" w:rsidRDefault="00347903" w:rsidP="00347903">
      <w:r w:rsidRPr="00347903">
        <w:rPr>
          <w:cs/>
        </w:rPr>
        <w:t>กฎหมายเกี่ยวกับอะไร</w:t>
      </w:r>
      <w:r w:rsidRPr="00347903">
        <w:br/>
      </w:r>
      <w:r w:rsidRPr="00347903">
        <w:rPr>
          <w:cs/>
        </w:rPr>
        <w:t xml:space="preserve">คดีนี้เกี่ยวข้องกับกฎหมายทรัพย์สินทางปัญญา โดยเฉพาะกฎหมายลิขสิทธิ์ ตามพระราชบัญญัติลิขสิทธิ์ พ.ศ. </w:t>
      </w:r>
      <w:r w:rsidRPr="00347903">
        <w:t xml:space="preserve">2537 </w:t>
      </w:r>
      <w:r w:rsidRPr="00347903">
        <w:rPr>
          <w:cs/>
        </w:rPr>
        <w:t xml:space="preserve">มาตรา </w:t>
      </w:r>
      <w:r w:rsidRPr="00347903">
        <w:t xml:space="preserve">27 </w:t>
      </w:r>
      <w:r w:rsidRPr="00347903">
        <w:rPr>
          <w:cs/>
        </w:rPr>
        <w:t xml:space="preserve">และมาตรา </w:t>
      </w:r>
      <w:r w:rsidRPr="00347903">
        <w:t>32</w:t>
      </w:r>
    </w:p>
    <w:p w14:paraId="54078889" w14:textId="77777777" w:rsidR="00347903" w:rsidRPr="00347903" w:rsidRDefault="00347903" w:rsidP="00347903">
      <w:r w:rsidRPr="00347903">
        <w:rPr>
          <w:cs/>
        </w:rPr>
        <w:t>วิเคราะห์คำพิพากษาฎีกา</w:t>
      </w:r>
      <w:r w:rsidRPr="00347903">
        <w:br/>
      </w:r>
      <w:r w:rsidRPr="00347903">
        <w:rPr>
          <w:cs/>
        </w:rPr>
        <w:t>ข้อเท็จจริง</w:t>
      </w:r>
      <w:r w:rsidRPr="00347903">
        <w:br/>
      </w:r>
      <w:r w:rsidRPr="00347903">
        <w:rPr>
          <w:cs/>
        </w:rPr>
        <w:t xml:space="preserve">จำเลยได้ถ่ายเอกสารหนังสือของโจทก์ร่วม ซึ่งเป็นงานที่มีลิขสิทธิ์ เป็นจำนวน </w:t>
      </w:r>
      <w:r w:rsidRPr="00347903">
        <w:t xml:space="preserve">43 </w:t>
      </w:r>
      <w:r w:rsidRPr="00347903">
        <w:rPr>
          <w:cs/>
        </w:rPr>
        <w:t>ชุด แล้วเก็บไว้ที่ร้านถ่ายเอกสารใกล้มหาวิทยาลัย โดยบริเวณดังกล่าวมีนักศึกษาเรียนหนังสือจำนวนมาก และมีโอกาสสูงที่จำเลยจะขายหรือเสนอขายเอกสารที่ทำซ้ำให้นักศึกษาได้โดยง่าย</w:t>
      </w:r>
    </w:p>
    <w:p w14:paraId="400DC7D0" w14:textId="77777777" w:rsidR="00347903" w:rsidRPr="00347903" w:rsidRDefault="00347903" w:rsidP="00347903">
      <w:r w:rsidRPr="00347903">
        <w:rPr>
          <w:cs/>
        </w:rPr>
        <w:t>ข้อกฎหมายและดุลพินิจของศาล</w:t>
      </w:r>
      <w:r w:rsidRPr="00347903">
        <w:br/>
      </w:r>
      <w:r w:rsidRPr="00347903">
        <w:rPr>
          <w:cs/>
        </w:rPr>
        <w:t xml:space="preserve">ศาลฎีกาวินิจฉัยว่า การกระทำของจำเลยเข้าข่ายการทำซ้ำงานที่มีลิขสิทธิ์เพื่อการค้า โดยถ่ายสำเนางานไว้เพื่อขาย เสนอขาย และมีไว้เพื่อขาย ซึ่งเป็นการละเมิดลิขสิทธิ์ตามมาตรา </w:t>
      </w:r>
      <w:r w:rsidRPr="00347903">
        <w:t xml:space="preserve">27 </w:t>
      </w:r>
      <w:r w:rsidRPr="00347903">
        <w:rPr>
          <w:cs/>
        </w:rPr>
        <w:t xml:space="preserve">และไม่เข้าเงื่อนไขข้อยกเว้นตามมาตรา </w:t>
      </w:r>
      <w:r w:rsidRPr="00347903">
        <w:t xml:space="preserve">32(1) </w:t>
      </w:r>
      <w:r w:rsidRPr="00347903">
        <w:rPr>
          <w:cs/>
        </w:rPr>
        <w:t>เนื่องจากมิใช่การรับจ้างถ่ายเอกสารจากนักศึกษาผู้ต้องการนำไปใช้ในการศึกษา วิจัย หรือใช้งานส่วนตัว หากแต่จำเลยเป็นผู้ถ่ายเอกสารไว้จำนวนมากด้วยตนเองเพื่อแสวงหากำไรทางการค้า</w:t>
      </w:r>
    </w:p>
    <w:p w14:paraId="6BB73A72" w14:textId="77777777" w:rsidR="00347903" w:rsidRPr="00347903" w:rsidRDefault="00347903" w:rsidP="00347903">
      <w:r w:rsidRPr="00347903">
        <w:rPr>
          <w:cs/>
        </w:rPr>
        <w:t>สรุปคำพิพากษา</w:t>
      </w:r>
      <w:r w:rsidRPr="00347903">
        <w:br/>
      </w:r>
      <w:r w:rsidRPr="00347903">
        <w:rPr>
          <w:cs/>
        </w:rPr>
        <w:t>ศาลฎีกาพิพากษาว่าการกระทำของจำเลยเป็นการละเมิดลิขสิทธิ์โดยทำซ้ำเพื่อการค้า ไม่เข้าข้อยกเว้นตามกฎหมายลิขสิทธิ์ แม้จะอยู่ใกล้สถานศึกษา แต่เจตนาเพื่อค้ากำไรจึงต้องรับผิดตามกฎหมาย</w:t>
      </w:r>
    </w:p>
    <w:p w14:paraId="6F4A16FB" w14:textId="77777777" w:rsidR="00347903" w:rsidRPr="00347903" w:rsidRDefault="00347903" w:rsidP="00347903">
      <w:r w:rsidRPr="0034790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47903">
        <w:t xml:space="preserve">081-803-4097 </w:t>
      </w:r>
      <w:r w:rsidRPr="0034790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47903">
        <w:rPr>
          <w:cs/>
        </w:rPr>
        <w:t>เวป</w:t>
      </w:r>
      <w:proofErr w:type="spellEnd"/>
      <w:r w:rsidRPr="00347903">
        <w:rPr>
          <w:cs/>
        </w:rPr>
        <w:t>ไซ</w:t>
      </w:r>
      <w:proofErr w:type="spellStart"/>
      <w:r w:rsidRPr="00347903">
        <w:rPr>
          <w:cs/>
        </w:rPr>
        <w:t>ต์</w:t>
      </w:r>
      <w:proofErr w:type="spellEnd"/>
      <w:r w:rsidRPr="00347903">
        <w:t xml:space="preserve"> </w:t>
      </w:r>
      <w:hyperlink r:id="rId4" w:history="1">
        <w:r w:rsidRPr="00347903">
          <w:rPr>
            <w:rStyle w:val="Hyperlink"/>
          </w:rPr>
          <w:t>www.</w:t>
        </w:r>
        <w:r w:rsidRPr="00347903">
          <w:rPr>
            <w:rStyle w:val="Hyperlink"/>
            <w:cs/>
          </w:rPr>
          <w:t>สู้คดี.</w:t>
        </w:r>
        <w:r w:rsidRPr="00347903">
          <w:rPr>
            <w:rStyle w:val="Hyperlink"/>
          </w:rPr>
          <w:t>com</w:t>
        </w:r>
      </w:hyperlink>
      <w:r w:rsidRPr="00347903">
        <w:t xml:space="preserve"> </w:t>
      </w:r>
      <w:r w:rsidRPr="00347903">
        <w:rPr>
          <w:cs/>
        </w:rPr>
        <w:t>และ</w:t>
      </w:r>
      <w:r w:rsidRPr="00347903">
        <w:t xml:space="preserve"> </w:t>
      </w:r>
      <w:hyperlink r:id="rId5" w:history="1">
        <w:r w:rsidRPr="00347903">
          <w:rPr>
            <w:rStyle w:val="Hyperlink"/>
          </w:rPr>
          <w:t>www.</w:t>
        </w:r>
        <w:r w:rsidRPr="00347903">
          <w:rPr>
            <w:rStyle w:val="Hyperlink"/>
            <w:cs/>
          </w:rPr>
          <w:t>ทนายภูวงษ์.</w:t>
        </w:r>
        <w:r w:rsidRPr="00347903">
          <w:rPr>
            <w:rStyle w:val="Hyperlink"/>
          </w:rPr>
          <w:t>com</w:t>
        </w:r>
      </w:hyperlink>
    </w:p>
    <w:p w14:paraId="4E22E9E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903"/>
    <w:rsid w:val="000554F2"/>
    <w:rsid w:val="001C2C6A"/>
    <w:rsid w:val="002B6232"/>
    <w:rsid w:val="00347903"/>
    <w:rsid w:val="004E2E7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0B6BF"/>
  <w15:chartTrackingRefBased/>
  <w15:docId w15:val="{AF99A048-AE04-4D71-9064-E8C075C19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90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90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90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790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790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790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790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790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790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90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90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90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7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7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7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7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7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790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4790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790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47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4790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790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790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479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79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790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790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79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7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2025-07-27T00:49:00Z</dcterms:created>
  <dcterms:modified xsi:type="dcterms:W3CDTF">2025-07-27T00:49:00Z</dcterms:modified>
</cp:coreProperties>
</file>