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CE3F4" w14:textId="77777777" w:rsidR="00130404" w:rsidRPr="00130404" w:rsidRDefault="00130404" w:rsidP="00130404">
      <w:r w:rsidRPr="00130404">
        <w:rPr>
          <w:cs/>
        </w:rPr>
        <w:t xml:space="preserve">ลำดับที่ </w:t>
      </w:r>
      <w:r w:rsidRPr="00130404">
        <w:t>000455</w:t>
      </w:r>
      <w:r w:rsidRPr="00130404">
        <w:br/>
      </w:r>
      <w:r w:rsidRPr="00130404">
        <w:rPr>
          <w:cs/>
        </w:rPr>
        <w:t>หัวข้อเรื่อง: ความผิดหลายกรรมเกี่ยวกับการซ่อนเร้นและจ้างคนต่างด้าวโดยไม่มีใบอนุญาตทำงาน</w:t>
      </w:r>
    </w:p>
    <w:p w14:paraId="0F41F8DC" w14:textId="77777777" w:rsidR="00130404" w:rsidRPr="00130404" w:rsidRDefault="00130404" w:rsidP="00130404">
      <w:r w:rsidRPr="00130404">
        <w:rPr>
          <w:cs/>
        </w:rPr>
        <w:t xml:space="preserve">วิเคราะห์ฎีกาที่ </w:t>
      </w:r>
      <w:r w:rsidRPr="00130404">
        <w:t>5531/2551</w:t>
      </w:r>
      <w:r w:rsidRPr="00130404">
        <w:br/>
      </w:r>
      <w:r w:rsidRPr="0013040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30404">
        <w:t>0818034097</w:t>
      </w:r>
    </w:p>
    <w:p w14:paraId="70F4D501" w14:textId="77777777" w:rsidR="00130404" w:rsidRPr="00130404" w:rsidRDefault="00130404" w:rsidP="00130404">
      <w:r w:rsidRPr="00130404">
        <w:rPr>
          <w:cs/>
        </w:rPr>
        <w:t>กฎหมายเกี่ยวกับอะไร</w:t>
      </w:r>
      <w:r w:rsidRPr="00130404">
        <w:br/>
      </w:r>
      <w:r w:rsidRPr="00130404">
        <w:rPr>
          <w:cs/>
        </w:rPr>
        <w:t>เกี่ยวกับกฎหมายคนเข้าเมืองและกฎหมายการทำงานของคนต่างด้าว ได้แก่ ประมวลกฎหมายอาญา และพระราชบัญญัติการทำงานของคนต่างด้าว</w:t>
      </w:r>
    </w:p>
    <w:p w14:paraId="7B9C7355" w14:textId="77777777" w:rsidR="00130404" w:rsidRPr="00130404" w:rsidRDefault="00130404" w:rsidP="00130404">
      <w:r w:rsidRPr="00130404">
        <w:rPr>
          <w:cs/>
        </w:rPr>
        <w:t xml:space="preserve">วิเคราะห์คำพิพากษาฎีกาเลขที่ </w:t>
      </w:r>
      <w:r w:rsidRPr="00130404">
        <w:t>5531/2551</w:t>
      </w:r>
      <w:r w:rsidRPr="00130404">
        <w:br/>
      </w:r>
      <w:r w:rsidRPr="00130404">
        <w:rPr>
          <w:cs/>
        </w:rPr>
        <w:t>ข้อเท็จจริง</w:t>
      </w:r>
      <w:r w:rsidRPr="00130404">
        <w:br/>
      </w:r>
      <w:r w:rsidRPr="00130404">
        <w:rPr>
          <w:cs/>
        </w:rPr>
        <w:t xml:space="preserve">จำเลยทราบว่า ย. กับพวกจำนวน </w:t>
      </w:r>
      <w:r w:rsidRPr="00130404">
        <w:t xml:space="preserve">14 </w:t>
      </w:r>
      <w:r w:rsidRPr="00130404">
        <w:rPr>
          <w:cs/>
        </w:rPr>
        <w:t>คน เป็นคนต่างด้าวสัญชาติกัมพูชา เข้ามาในราชอาณาจักรโดยผิดกฎหมาย และได้กระทำการช่วยเหลือ ซ่อนเร้น ให้ที่พักพิง และรับเข้าทำงานเป็นกรรมกรในโครงการก่อสร้างหมู่บ้าน พ. ทั้งที่เป็นงานต้องห้ามสำหรับคนต่างด้าว และบุคคลเหล่านี้ไม่มีใบอนุญาตทำงาน</w:t>
      </w:r>
    </w:p>
    <w:p w14:paraId="3C017A57" w14:textId="77777777" w:rsidR="00130404" w:rsidRPr="00130404" w:rsidRDefault="00130404" w:rsidP="00130404">
      <w:r w:rsidRPr="00130404">
        <w:rPr>
          <w:cs/>
        </w:rPr>
        <w:t>ข้อกฎหมายและดุลพินิจของศาล</w:t>
      </w:r>
      <w:r w:rsidRPr="00130404">
        <w:br/>
      </w:r>
      <w:r w:rsidRPr="00130404">
        <w:rPr>
          <w:cs/>
        </w:rPr>
        <w:t>ประเด็นแรกคือการกระทำของจำเลยเป็นความผิดหลายกรรมหรือไม่ ศาลเห็นว่าฟ้องของโจทก์มิได้กล่าวหาจำเลยเพียงว่ารับคนต่างด้าวเข้าทำงานเท่านั้น แต่ระบุชัดว่าจำเลยช่วยเหลือด้วยการซ่อนเร้นและให้พ้นจากการจับกุมด้วย จึงเป็นความผิดหลายกรรมต่างกัน</w:t>
      </w:r>
      <w:r w:rsidRPr="00130404">
        <w:br/>
      </w:r>
      <w:r w:rsidRPr="00130404">
        <w:rPr>
          <w:cs/>
        </w:rPr>
        <w:t>ประเด็นที่สองคือการใช้กฎหมายที่เป็นคุณแก่จำเลย ระหว่างการพิจารณาคดี มีการใช้ พ.ร.บ.การทำงานของคนต่างด้าว พ.ศ.</w:t>
      </w:r>
      <w:r w:rsidRPr="00130404">
        <w:t xml:space="preserve">2551 </w:t>
      </w:r>
      <w:r w:rsidRPr="00130404">
        <w:rPr>
          <w:cs/>
        </w:rPr>
        <w:t>แทนฉบับ พ.ศ.</w:t>
      </w:r>
      <w:r w:rsidRPr="00130404">
        <w:t xml:space="preserve">2521 </w:t>
      </w:r>
      <w:r w:rsidRPr="00130404">
        <w:rPr>
          <w:cs/>
        </w:rPr>
        <w:t>โดยอัตราโทษใหม่ไม่มีโทษจำคุก แต่เป็นโทษปรับเท่านั้น ซึ่งถือว่าเป็นกฎหมายที่เป็นคุณแก่จำเลยมากกว่าในบางส่วน ศาลฎีกาเห็นว่าแม้ไม่มีคู่ความฎีกา แต่เมื่อเป็นข้อกฎหมายเกี่ยวกับความสงบเรียบร้อย ศาลฎีกาย่อมมีอำนาจพิจารณาเองได้</w:t>
      </w:r>
    </w:p>
    <w:p w14:paraId="1FBF3C31" w14:textId="77777777" w:rsidR="00130404" w:rsidRPr="00130404" w:rsidRDefault="00130404" w:rsidP="00130404">
      <w:r w:rsidRPr="00130404">
        <w:rPr>
          <w:cs/>
        </w:rPr>
        <w:t>สรุปคำพิพากษา</w:t>
      </w:r>
      <w:r w:rsidRPr="00130404">
        <w:br/>
      </w:r>
      <w:r w:rsidRPr="00130404">
        <w:rPr>
          <w:cs/>
        </w:rPr>
        <w:t>การกระทำของจำเลยถือเป็นความผิดหลายกรรม ได้แก่ การช่วยคนต่างด้าวหลบหนีการจับกุม และการรับคนต่างด้าวไม่มีใบอนุญาตทำงานเข้าทำงาน ทั้งนี้ กฎหมายใหม่ที่ใช้ภายหลังมีอัตราโทษปรับเท่านั้นจึงเป็นคุณแก่จำเลยบางส่วน ซึ่งศาลมีอำนาจพิจารณาให้ใช้กฎหมายที่เป็นคุณแก่จำเลย แม้ไม่มีฝ่ายใดยกฎีกา</w:t>
      </w:r>
    </w:p>
    <w:p w14:paraId="39263948" w14:textId="3CE8B39A" w:rsidR="002B6232" w:rsidRDefault="00130404">
      <w:r w:rsidRPr="00130404">
        <w:rPr>
          <w:cs/>
        </w:rPr>
        <w:lastRenderedPageBreak/>
        <w:t xml:space="preserve">มีปัญหาปรึกษา ทนายภูวงษ์ </w:t>
      </w:r>
      <w:r w:rsidRPr="00130404">
        <w:t xml:space="preserve">081-803-4097 </w:t>
      </w:r>
      <w:r w:rsidRPr="00130404">
        <w:rPr>
          <w:cs/>
        </w:rPr>
        <w:t xml:space="preserve">หรือ ไลน์ ไอดี </w:t>
      </w:r>
      <w:r w:rsidRPr="00130404">
        <w:t xml:space="preserve">@lawyerpoovong </w:t>
      </w:r>
      <w:r w:rsidRPr="00130404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130404">
        <w:rPr>
          <w:cs/>
        </w:rPr>
        <w:t>เวป</w:t>
      </w:r>
      <w:proofErr w:type="spellEnd"/>
      <w:r w:rsidRPr="00130404">
        <w:rPr>
          <w:cs/>
        </w:rPr>
        <w:t>ไซ</w:t>
      </w:r>
      <w:proofErr w:type="spellStart"/>
      <w:r w:rsidRPr="00130404">
        <w:rPr>
          <w:cs/>
        </w:rPr>
        <w:t>ต์</w:t>
      </w:r>
      <w:proofErr w:type="spellEnd"/>
      <w:r w:rsidRPr="00130404">
        <w:t xml:space="preserve"> </w:t>
      </w:r>
      <w:hyperlink r:id="rId4" w:history="1">
        <w:r w:rsidRPr="00130404">
          <w:rPr>
            <w:rStyle w:val="Hyperlink"/>
          </w:rPr>
          <w:t>www.</w:t>
        </w:r>
        <w:r w:rsidRPr="00130404">
          <w:rPr>
            <w:rStyle w:val="Hyperlink"/>
            <w:cs/>
          </w:rPr>
          <w:t>สู้คดี.</w:t>
        </w:r>
        <w:r w:rsidRPr="00130404">
          <w:rPr>
            <w:rStyle w:val="Hyperlink"/>
          </w:rPr>
          <w:t>com</w:t>
        </w:r>
      </w:hyperlink>
      <w:r w:rsidRPr="00130404">
        <w:t xml:space="preserve"> </w:t>
      </w:r>
      <w:r w:rsidRPr="00130404">
        <w:rPr>
          <w:cs/>
        </w:rPr>
        <w:t>และ</w:t>
      </w:r>
      <w:r w:rsidRPr="00130404">
        <w:t xml:space="preserve"> </w:t>
      </w:r>
      <w:hyperlink r:id="rId5" w:history="1">
        <w:r w:rsidRPr="00130404">
          <w:rPr>
            <w:rStyle w:val="Hyperlink"/>
          </w:rPr>
          <w:t>www.</w:t>
        </w:r>
        <w:r w:rsidRPr="00130404">
          <w:rPr>
            <w:rStyle w:val="Hyperlink"/>
            <w:cs/>
          </w:rPr>
          <w:t>ทนายภูวงษ์.</w:t>
        </w:r>
        <w:r w:rsidRPr="00130404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04"/>
    <w:rsid w:val="000554F2"/>
    <w:rsid w:val="00130404"/>
    <w:rsid w:val="001C2C6A"/>
    <w:rsid w:val="002B6232"/>
    <w:rsid w:val="008C331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FAA0E"/>
  <w15:chartTrackingRefBased/>
  <w15:docId w15:val="{8409EFE6-ED22-489D-AD3A-6E433A7A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40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40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40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4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4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4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4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4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4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40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40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40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4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4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4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4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4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4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40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3040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4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304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3040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40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40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304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4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40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4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04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2025-07-28T03:14:00Z</dcterms:created>
  <dcterms:modified xsi:type="dcterms:W3CDTF">2025-07-28T03:15:00Z</dcterms:modified>
</cp:coreProperties>
</file>