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F7C9C" w14:textId="77777777" w:rsidR="00E41E1A" w:rsidRPr="00E41E1A" w:rsidRDefault="00E41E1A" w:rsidP="00E41E1A">
      <w:r w:rsidRPr="00E41E1A">
        <w:rPr>
          <w:cs/>
        </w:rPr>
        <w:t xml:space="preserve">ลำดับที่ </w:t>
      </w:r>
      <w:r w:rsidRPr="00E41E1A">
        <w:t>000674</w:t>
      </w:r>
      <w:r w:rsidRPr="00E41E1A">
        <w:br/>
      </w:r>
      <w:r w:rsidRPr="00E41E1A">
        <w:rPr>
          <w:cs/>
        </w:rPr>
        <w:t>หัวข้อเรื่อง: การประชุมใหญ่สามัญบริษัทและอำนาจกรรมการในการระงับการประชุม</w:t>
      </w:r>
    </w:p>
    <w:p w14:paraId="736C5199" w14:textId="77777777" w:rsidR="00E41E1A" w:rsidRPr="00E41E1A" w:rsidRDefault="00E41E1A" w:rsidP="00E41E1A">
      <w:r w:rsidRPr="00E41E1A">
        <w:rPr>
          <w:cs/>
        </w:rPr>
        <w:t xml:space="preserve">วิเคราะห์ฎีกาที่ </w:t>
      </w:r>
      <w:r w:rsidRPr="00E41E1A">
        <w:t>1310/2517</w:t>
      </w:r>
      <w:r w:rsidRPr="00E41E1A">
        <w:br/>
      </w:r>
      <w:r w:rsidRPr="00E41E1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41E1A">
        <w:t>0818034097</w:t>
      </w:r>
    </w:p>
    <w:p w14:paraId="1D834E20" w14:textId="77777777" w:rsidR="00E41E1A" w:rsidRPr="00E41E1A" w:rsidRDefault="00E41E1A" w:rsidP="00E41E1A">
      <w:r w:rsidRPr="00E41E1A">
        <w:rPr>
          <w:cs/>
        </w:rPr>
        <w:t>กฎหมายเกี่ยวกับอะไร</w:t>
      </w:r>
      <w:r w:rsidRPr="00E41E1A">
        <w:br/>
      </w:r>
      <w:r w:rsidRPr="00E41E1A">
        <w:rPr>
          <w:cs/>
        </w:rPr>
        <w:t xml:space="preserve">กฎหมายบริษัทจำกัด ตามประมวลกฎหมายแพ่งและพาณิชย์ มาตรา </w:t>
      </w:r>
      <w:r w:rsidRPr="00E41E1A">
        <w:t xml:space="preserve">1175, 1181 </w:t>
      </w:r>
      <w:r w:rsidRPr="00E41E1A">
        <w:rPr>
          <w:cs/>
        </w:rPr>
        <w:t xml:space="preserve">และ </w:t>
      </w:r>
      <w:r w:rsidRPr="00E41E1A">
        <w:t>1195</w:t>
      </w:r>
    </w:p>
    <w:p w14:paraId="5158D8B2" w14:textId="77777777" w:rsidR="00E41E1A" w:rsidRPr="00E41E1A" w:rsidRDefault="00E41E1A" w:rsidP="00E41E1A">
      <w:r w:rsidRPr="00E41E1A">
        <w:rPr>
          <w:cs/>
        </w:rPr>
        <w:t>วิเคราะห์คำพิพากษาฎีกา</w:t>
      </w:r>
      <w:r w:rsidRPr="00E41E1A">
        <w:br/>
      </w:r>
      <w:r w:rsidRPr="00E41E1A">
        <w:rPr>
          <w:cs/>
        </w:rPr>
        <w:t>ข้อเท็จจริง</w:t>
      </w:r>
      <w:r w:rsidRPr="00E41E1A">
        <w:br/>
      </w:r>
      <w:r w:rsidRPr="00E41E1A">
        <w:rPr>
          <w:cs/>
        </w:rPr>
        <w:t xml:space="preserve">คณะกรรมการบริษัทมีมติให้จัดประชุมใหญ่สามัญประจำปีในวันที่ </w:t>
      </w:r>
      <w:r w:rsidRPr="00E41E1A">
        <w:t xml:space="preserve">28 </w:t>
      </w:r>
      <w:r w:rsidRPr="00E41E1A">
        <w:rPr>
          <w:cs/>
        </w:rPr>
        <w:t xml:space="preserve">กุมภาพันธ์ </w:t>
      </w:r>
      <w:r w:rsidRPr="00E41E1A">
        <w:t xml:space="preserve">2513 </w:t>
      </w:r>
      <w:r w:rsidRPr="00E41E1A">
        <w:rPr>
          <w:cs/>
        </w:rPr>
        <w:t xml:space="preserve">เพื่อเลือกตั้งกรรมการชุดใหม่ แต่กรรมการคนหนึ่งชื่อ ม. ได้เรียกประชุมในวันที่ </w:t>
      </w:r>
      <w:r w:rsidRPr="00E41E1A">
        <w:t xml:space="preserve">22 </w:t>
      </w:r>
      <w:r w:rsidRPr="00E41E1A">
        <w:rPr>
          <w:cs/>
        </w:rPr>
        <w:t>กุมภาพันธ์ โดยอ้างว่าผู้ถือหุ้นร้องขอให้ประชุม โดยไม่ผ่านการพิจารณาของคณะกรรมการก่อน</w:t>
      </w:r>
      <w:r w:rsidRPr="00E41E1A">
        <w:br/>
      </w:r>
      <w:r w:rsidRPr="00E41E1A">
        <w:rPr>
          <w:cs/>
        </w:rPr>
        <w:t xml:space="preserve">วันที่ </w:t>
      </w:r>
      <w:r w:rsidRPr="00E41E1A">
        <w:t xml:space="preserve">22 </w:t>
      </w:r>
      <w:r w:rsidRPr="00E41E1A">
        <w:rPr>
          <w:cs/>
        </w:rPr>
        <w:t xml:space="preserve">กุมภาพันธ์ กรรมการส่วนใหญ่รวมทั้งประธานกรรมการไปที่ประชุมและประกาศให้ระงับการประชุมดังกล่าว ให้ยึดวันประชุมตามมติเดิมคือวันที่ </w:t>
      </w:r>
      <w:r w:rsidRPr="00E41E1A">
        <w:t>28</w:t>
      </w:r>
      <w:r w:rsidRPr="00E41E1A">
        <w:br/>
      </w:r>
      <w:r w:rsidRPr="00E41E1A">
        <w:rPr>
          <w:cs/>
        </w:rPr>
        <w:t>หลังจากกรรมการส่วนใหญ่กลับออกจากที่ประชุมแล้ว ม. ยังคงจัดการประชุมต่อ โดยให้บุคคลภายนอกชื่อ ท. ซึ่งมิใช่กรรมการ เป็นประธานในที่ประชุม และได้มีการเลือก ท. กับพวกเป็นกรรมการ</w:t>
      </w:r>
      <w:r w:rsidRPr="00E41E1A">
        <w:br/>
      </w:r>
      <w:r w:rsidRPr="00E41E1A">
        <w:rPr>
          <w:cs/>
        </w:rPr>
        <w:t xml:space="preserve">ต่อมา วันที่ </w:t>
      </w:r>
      <w:r w:rsidRPr="00E41E1A">
        <w:t xml:space="preserve">28 </w:t>
      </w:r>
      <w:r w:rsidRPr="00E41E1A">
        <w:rPr>
          <w:cs/>
        </w:rPr>
        <w:t xml:space="preserve">ได้มีการประชุมตามกำหนดเดิม และที่ประชุมไม่รับรองมติการประชุมวันที่ </w:t>
      </w:r>
      <w:r w:rsidRPr="00E41E1A">
        <w:t>22</w:t>
      </w:r>
      <w:r w:rsidRPr="00E41E1A">
        <w:br/>
      </w:r>
      <w:r w:rsidRPr="00E41E1A">
        <w:rPr>
          <w:cs/>
        </w:rPr>
        <w:t>อย่างไรก็ตาม ท. และพวกได้นำมติดังกล่าวไปจดทะเบียนกรรมการกับนายทะเบียน</w:t>
      </w:r>
    </w:p>
    <w:p w14:paraId="587E11E9" w14:textId="77777777" w:rsidR="00E41E1A" w:rsidRPr="00E41E1A" w:rsidRDefault="00E41E1A" w:rsidP="00E41E1A">
      <w:r w:rsidRPr="00E41E1A">
        <w:rPr>
          <w:cs/>
        </w:rPr>
        <w:t>ข้อกฎหมายและดุลพินิจของศาล</w:t>
      </w:r>
      <w:r w:rsidRPr="00E41E1A">
        <w:br/>
      </w:r>
      <w:r w:rsidRPr="00E41E1A">
        <w:rPr>
          <w:cs/>
        </w:rPr>
        <w:t>ศาลวินิจฉัยว่า</w:t>
      </w:r>
    </w:p>
    <w:p w14:paraId="7781EB09" w14:textId="77777777" w:rsidR="00E41E1A" w:rsidRPr="00E41E1A" w:rsidRDefault="00E41E1A" w:rsidP="00E41E1A">
      <w:pPr>
        <w:numPr>
          <w:ilvl w:val="0"/>
          <w:numId w:val="1"/>
        </w:numPr>
      </w:pPr>
      <w:r w:rsidRPr="00E41E1A">
        <w:rPr>
          <w:cs/>
        </w:rPr>
        <w:t xml:space="preserve">การประชุมใหญ่วันที่ </w:t>
      </w:r>
      <w:r w:rsidRPr="00E41E1A">
        <w:t xml:space="preserve">22 </w:t>
      </w:r>
      <w:r w:rsidRPr="00E41E1A">
        <w:rPr>
          <w:cs/>
        </w:rPr>
        <w:t xml:space="preserve">ถือว่าถูกระงับโดยชอบแล้ว เพราะกรรมการส่วนใหญ่ซึ่งมีอำนาจตามมาตรา </w:t>
      </w:r>
      <w:r w:rsidRPr="00E41E1A">
        <w:t xml:space="preserve">1175 </w:t>
      </w:r>
      <w:r w:rsidRPr="00E41E1A">
        <w:rPr>
          <w:cs/>
        </w:rPr>
        <w:t xml:space="preserve">ได้สั่งระงับก่อนเริ่มการประชุม โดยยังไม่มีประธานประชุมและไม่มีการเริ่มประชุมอย่างแท้จริง จึงไม่อยู่ในบังคับมาตรา </w:t>
      </w:r>
      <w:r w:rsidRPr="00E41E1A">
        <w:t xml:space="preserve">1181 </w:t>
      </w:r>
      <w:r w:rsidRPr="00E41E1A">
        <w:rPr>
          <w:cs/>
        </w:rPr>
        <w:t>ที่จะต้องได้รับความยินยอมของที่ประชุม</w:t>
      </w:r>
    </w:p>
    <w:p w14:paraId="4E22BED7" w14:textId="77777777" w:rsidR="00E41E1A" w:rsidRPr="00E41E1A" w:rsidRDefault="00E41E1A" w:rsidP="00E41E1A">
      <w:pPr>
        <w:numPr>
          <w:ilvl w:val="0"/>
          <w:numId w:val="1"/>
        </w:numPr>
      </w:pPr>
      <w:r w:rsidRPr="00E41E1A">
        <w:rPr>
          <w:cs/>
        </w:rPr>
        <w:t>การประชุมที่ ม. จัดขึ้นภายหลังจึงไม่ชอบ แม้จะมีมติเลือกกรรมการชุดใหม่ก็ไม่ถือว่าเป็นมติของที่ประชุมใหญ่</w:t>
      </w:r>
    </w:p>
    <w:p w14:paraId="260020A3" w14:textId="77777777" w:rsidR="00E41E1A" w:rsidRPr="00E41E1A" w:rsidRDefault="00E41E1A" w:rsidP="00E41E1A">
      <w:pPr>
        <w:numPr>
          <w:ilvl w:val="0"/>
          <w:numId w:val="1"/>
        </w:numPr>
      </w:pPr>
      <w:r w:rsidRPr="00E41E1A">
        <w:rPr>
          <w:cs/>
        </w:rPr>
        <w:lastRenderedPageBreak/>
        <w:t xml:space="preserve">การที่นายทะเบียนจดทะเบียนกรรมการใหม่จากการประชุมดังกล่าวจึงไม่ชอบ บริษัทมีสิทธินำคดีฟ้องเพิกถอนได้ และไม่อยู่ภายใต้กำหนดเวลาตามมาตรา </w:t>
      </w:r>
      <w:r w:rsidRPr="00E41E1A">
        <w:t>1195</w:t>
      </w:r>
    </w:p>
    <w:p w14:paraId="6DF0E195" w14:textId="77777777" w:rsidR="00E41E1A" w:rsidRPr="00E41E1A" w:rsidRDefault="00E41E1A" w:rsidP="00E41E1A">
      <w:pPr>
        <w:numPr>
          <w:ilvl w:val="0"/>
          <w:numId w:val="1"/>
        </w:numPr>
      </w:pPr>
      <w:r w:rsidRPr="00E41E1A">
        <w:rPr>
          <w:cs/>
        </w:rPr>
        <w:t xml:space="preserve">ประเด็นที่ว่า หากมีการนับคะแนนเสียงที่ถูกต้องในการประชุมวันที่ </w:t>
      </w:r>
      <w:r w:rsidRPr="00E41E1A">
        <w:t xml:space="preserve">28 </w:t>
      </w:r>
      <w:r w:rsidRPr="00E41E1A">
        <w:rPr>
          <w:cs/>
        </w:rPr>
        <w:t>แล้ว ท. จะได้รับการเลือกตั้งหรือไม่ เป็นประเด็นใหม่ที่ไม่เคยยกขึ้นว่ากันมาในศาลชั้นต้น จึงเป็นฎีกาที่ไม่ชอบ ศาลฎีกาไม่รับวินิจฉัย</w:t>
      </w:r>
    </w:p>
    <w:p w14:paraId="4D0AFF33" w14:textId="77777777" w:rsidR="00E41E1A" w:rsidRPr="00E41E1A" w:rsidRDefault="00E41E1A" w:rsidP="00E41E1A">
      <w:r w:rsidRPr="00E41E1A">
        <w:rPr>
          <w:cs/>
        </w:rPr>
        <w:t>สรุปคำพิพากษา</w:t>
      </w:r>
      <w:r w:rsidRPr="00E41E1A">
        <w:br/>
      </w:r>
      <w:r w:rsidRPr="00E41E1A">
        <w:rPr>
          <w:cs/>
        </w:rPr>
        <w:t>การประชุมใหญ่ของบริษัทที่เรียกขึ้นโดยกรรมการคนเดียวโดยไม่ผ่านมติคณะกรรมการ และถูกกรรมการส่วนใหญ่ระงับก่อนเริ่มประชุม ถือว่าเป็นการระงับโดยชอบ มติที่เกิดจากการประชุมที่ฝ่าฝืนจึงไม่ชอบด้วยกฎหมาย บริษัทมีสิทธิฟ้องเพิกถอนมติและการจดทะเบียนกรรมการที่ไม่ชอบได้</w:t>
      </w:r>
    </w:p>
    <w:p w14:paraId="4B4A68FF" w14:textId="2F53C091" w:rsidR="002B6232" w:rsidRDefault="00E41E1A">
      <w:pPr>
        <w:rPr>
          <w:rFonts w:hint="cs"/>
        </w:rPr>
      </w:pPr>
      <w:r w:rsidRPr="00E41E1A">
        <w:rPr>
          <w:cs/>
        </w:rPr>
        <w:t xml:space="preserve">มีปัญหาปรึกษา ทนายภูวงษ์ </w:t>
      </w:r>
      <w:r w:rsidRPr="00E41E1A">
        <w:t xml:space="preserve">081-803-4097 </w:t>
      </w:r>
      <w:r w:rsidRPr="00E41E1A">
        <w:rPr>
          <w:cs/>
        </w:rPr>
        <w:t xml:space="preserve">หรือ ไลน์ ไอดี </w:t>
      </w:r>
      <w:r w:rsidRPr="00E41E1A">
        <w:t>@lawyerpoovong</w:t>
      </w:r>
      <w:r w:rsidRPr="00E41E1A">
        <w:br/>
      </w:r>
      <w:r w:rsidRPr="00E41E1A">
        <w:rPr>
          <w:cs/>
        </w:rPr>
        <w:t>ทุกปัญหามีทางออก</w:t>
      </w:r>
      <w:r w:rsidRPr="00E41E1A">
        <w:br/>
      </w:r>
      <w:r w:rsidRPr="00E41E1A">
        <w:rPr>
          <w:cs/>
        </w:rPr>
        <w:t>ค้นหาคำพิพากษาฎีกาทั้งหมดได้ที่ “ฎีกาสำคัญ“ ในเว็บไซต์</w:t>
      </w:r>
      <w:r w:rsidRPr="00E41E1A">
        <w:t xml:space="preserve"> </w:t>
      </w:r>
      <w:hyperlink r:id="rId5" w:history="1">
        <w:r w:rsidRPr="00E41E1A">
          <w:rPr>
            <w:rStyle w:val="Hyperlink"/>
          </w:rPr>
          <w:t>www.</w:t>
        </w:r>
        <w:r w:rsidRPr="00E41E1A">
          <w:rPr>
            <w:rStyle w:val="Hyperlink"/>
            <w:cs/>
          </w:rPr>
          <w:t>สู้คดี.</w:t>
        </w:r>
        <w:r w:rsidRPr="00E41E1A">
          <w:rPr>
            <w:rStyle w:val="Hyperlink"/>
          </w:rPr>
          <w:t>com</w:t>
        </w:r>
      </w:hyperlink>
      <w:r w:rsidRPr="00E41E1A">
        <w:t xml:space="preserve"> </w:t>
      </w:r>
      <w:r w:rsidRPr="00E41E1A">
        <w:rPr>
          <w:cs/>
        </w:rPr>
        <w:t>และ</w:t>
      </w:r>
      <w:r w:rsidRPr="00E41E1A">
        <w:t xml:space="preserve"> </w:t>
      </w:r>
      <w:hyperlink r:id="rId6" w:history="1">
        <w:r w:rsidRPr="00E41E1A">
          <w:rPr>
            <w:rStyle w:val="Hyperlink"/>
          </w:rPr>
          <w:t>www.</w:t>
        </w:r>
        <w:r w:rsidRPr="00E41E1A">
          <w:rPr>
            <w:rStyle w:val="Hyperlink"/>
            <w:cs/>
          </w:rPr>
          <w:t>ทนายภูวงษ์.</w:t>
        </w:r>
        <w:r w:rsidRPr="00E41E1A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E41E1A">
        <w:rPr>
          <w:cs/>
        </w:rPr>
        <w:t>หรือลิงค์นี้</w:t>
      </w:r>
      <w:r w:rsidRPr="00E41E1A">
        <w:t xml:space="preserve"> </w:t>
      </w:r>
      <w:hyperlink r:id="rId7" w:history="1">
        <w:r w:rsidRPr="00E41E1A">
          <w:rPr>
            <w:rStyle w:val="Hyperlink"/>
          </w:rPr>
          <w:t>www.</w:t>
        </w:r>
        <w:r w:rsidRPr="00E41E1A">
          <w:rPr>
            <w:rStyle w:val="Hyperlink"/>
            <w:cs/>
          </w:rPr>
          <w:t>สู้คดี.</w:t>
        </w:r>
        <w:r w:rsidRPr="00E41E1A">
          <w:rPr>
            <w:rStyle w:val="Hyperlink"/>
          </w:rPr>
          <w:t>com/</w:t>
        </w:r>
        <w:r w:rsidRPr="00E41E1A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861F95"/>
    <w:multiLevelType w:val="multilevel"/>
    <w:tmpl w:val="84F05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83686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E1A"/>
    <w:rsid w:val="000554F2"/>
    <w:rsid w:val="001C2C6A"/>
    <w:rsid w:val="002B6232"/>
    <w:rsid w:val="00A43436"/>
    <w:rsid w:val="00A86D55"/>
    <w:rsid w:val="00AF4A52"/>
    <w:rsid w:val="00E4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18FD8"/>
  <w15:chartTrackingRefBased/>
  <w15:docId w15:val="{4B8A0062-481F-495E-AF1C-C0D04B8B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1E1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1E1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1E1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1E1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1E1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1E1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1E1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1E1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1E1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1E1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1E1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1E1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1E1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1E1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1E1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1E1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1E1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1E1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1E1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41E1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1E1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41E1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41E1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1E1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1E1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41E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1E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1E1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1E1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41E1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1E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2025-08-05T14:09:00Z</dcterms:created>
  <dcterms:modified xsi:type="dcterms:W3CDTF">2025-08-05T14:09:00Z</dcterms:modified>
</cp:coreProperties>
</file>