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5975D" w14:textId="77777777" w:rsidR="009E1815" w:rsidRPr="009E1815" w:rsidRDefault="009E1815" w:rsidP="009E1815">
      <w:r w:rsidRPr="009E1815">
        <w:rPr>
          <w:cs/>
        </w:rPr>
        <w:t xml:space="preserve">ลำดับที่ </w:t>
      </w:r>
      <w:r w:rsidRPr="009E1815">
        <w:t>000768</w:t>
      </w:r>
      <w:r w:rsidRPr="009E1815">
        <w:br/>
      </w:r>
      <w:r w:rsidRPr="009E1815">
        <w:rPr>
          <w:cs/>
        </w:rPr>
        <w:t>หัวข้อ:</w:t>
      </w:r>
      <w:r w:rsidRPr="009E1815">
        <w:t xml:space="preserve"> </w:t>
      </w:r>
      <w:r w:rsidRPr="009E1815">
        <w:rPr>
          <w:b/>
          <w:bCs/>
          <w:cs/>
        </w:rPr>
        <w:t>การเลิกสัญญาเช่าซื้อโดยการคืนทรัพย์ และผลต่อสิทธิเรียกรับเงินค่าเช่าซื้อ</w:t>
      </w:r>
    </w:p>
    <w:p w14:paraId="24EC9365" w14:textId="77777777" w:rsidR="009E1815" w:rsidRPr="009E1815" w:rsidRDefault="009E1815" w:rsidP="009E1815">
      <w:r w:rsidRPr="009E1815">
        <w:rPr>
          <w:cs/>
        </w:rPr>
        <w:t xml:space="preserve">วิเคราะห์ฎีกาที่ </w:t>
      </w:r>
      <w:r w:rsidRPr="009E1815">
        <w:t>1703/2536</w:t>
      </w:r>
      <w:r w:rsidRPr="009E1815">
        <w:br/>
      </w:r>
      <w:r w:rsidRPr="009E181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E1815">
        <w:t>0818034097</w:t>
      </w:r>
      <w:r w:rsidRPr="009E1815">
        <w:br/>
      </w:r>
      <w:r w:rsidRPr="009E1815">
        <w:rPr>
          <w:cs/>
        </w:rPr>
        <w:t>กฎหมายเกี่ยวกับอะไร</w:t>
      </w:r>
      <w:r w:rsidRPr="009E1815">
        <w:br/>
      </w:r>
      <w:r w:rsidRPr="009E1815">
        <w:rPr>
          <w:cs/>
        </w:rPr>
        <w:t>เกี่ยวกับ</w:t>
      </w:r>
      <w:r w:rsidRPr="009E1815">
        <w:t xml:space="preserve"> </w:t>
      </w:r>
      <w:r w:rsidRPr="009E1815">
        <w:rPr>
          <w:b/>
          <w:bCs/>
          <w:cs/>
        </w:rPr>
        <w:t>กฎหมายแพ่งและพาณิชย์ ว่าด้วยสัญญาเช่าซื้อ</w:t>
      </w:r>
      <w:r w:rsidRPr="009E1815">
        <w:t xml:space="preserve"> </w:t>
      </w:r>
      <w:r w:rsidRPr="009E1815">
        <w:rPr>
          <w:cs/>
        </w:rPr>
        <w:t xml:space="preserve">มาตรา </w:t>
      </w:r>
      <w:r w:rsidRPr="009E1815">
        <w:t xml:space="preserve">573 </w:t>
      </w:r>
      <w:r w:rsidRPr="009E1815">
        <w:rPr>
          <w:cs/>
        </w:rPr>
        <w:t xml:space="preserve">และการคืนสู่ฐานะเดิมตามมาตรา </w:t>
      </w:r>
      <w:r w:rsidRPr="009E1815">
        <w:t xml:space="preserve">391 </w:t>
      </w:r>
      <w:r w:rsidRPr="009E1815">
        <w:rPr>
          <w:cs/>
        </w:rPr>
        <w:t>รวมถึง</w:t>
      </w:r>
      <w:r w:rsidRPr="009E1815">
        <w:t xml:space="preserve"> </w:t>
      </w:r>
      <w:r w:rsidRPr="009E1815">
        <w:rPr>
          <w:b/>
          <w:bCs/>
          <w:cs/>
        </w:rPr>
        <w:t>กฎหมายวิธีพิจารณาความแพ่ง</w:t>
      </w:r>
      <w:r w:rsidRPr="009E1815">
        <w:t xml:space="preserve"> </w:t>
      </w:r>
      <w:r w:rsidRPr="009E1815">
        <w:rPr>
          <w:cs/>
        </w:rPr>
        <w:t xml:space="preserve">มาตรา </w:t>
      </w:r>
      <w:r w:rsidRPr="009E1815">
        <w:t xml:space="preserve">245(1), 247 </w:t>
      </w:r>
      <w:r w:rsidRPr="009E1815">
        <w:rPr>
          <w:cs/>
        </w:rPr>
        <w:t>ในประเด็นความรับผิดร่วมกันระหว่างลูกหนี้และผู้ค้ำประกัน</w:t>
      </w:r>
    </w:p>
    <w:p w14:paraId="22DF3D8B" w14:textId="77777777" w:rsidR="009E1815" w:rsidRPr="009E1815" w:rsidRDefault="009E1815" w:rsidP="009E1815">
      <w:r w:rsidRPr="009E1815">
        <w:rPr>
          <w:cs/>
        </w:rPr>
        <w:t xml:space="preserve">วิเคราะห์คำพิพากษาฎีกาที่ </w:t>
      </w:r>
      <w:r w:rsidRPr="009E1815">
        <w:t>1703/2536</w:t>
      </w:r>
      <w:r w:rsidRPr="009E1815">
        <w:br/>
      </w:r>
      <w:r w:rsidRPr="009E1815">
        <w:rPr>
          <w:b/>
          <w:bCs/>
          <w:cs/>
        </w:rPr>
        <w:t>ข้อเท็จจริง</w:t>
      </w:r>
      <w:r w:rsidRPr="009E1815">
        <w:br/>
      </w:r>
      <w:r w:rsidRPr="009E1815">
        <w:rPr>
          <w:cs/>
        </w:rPr>
        <w:t xml:space="preserve">จำเลยที่ </w:t>
      </w:r>
      <w:r w:rsidRPr="009E1815">
        <w:t xml:space="preserve">1 </w:t>
      </w:r>
      <w:r w:rsidRPr="009E1815">
        <w:rPr>
          <w:cs/>
        </w:rPr>
        <w:t xml:space="preserve">ทำสัญญาเช่าซื้อรถกับโจทก์ และผิดนัดชำระค่าเช่าซื้อจำนวน </w:t>
      </w:r>
      <w:r w:rsidRPr="009E1815">
        <w:t xml:space="preserve">2 </w:t>
      </w:r>
      <w:r w:rsidRPr="009E1815">
        <w:rPr>
          <w:cs/>
        </w:rPr>
        <w:t xml:space="preserve">งวด แต่ทั้งสองฝ่ายไม่ได้ถือว่าสัญญาเลิกกันในทันที ต่อมาจำเลยที่ </w:t>
      </w:r>
      <w:r w:rsidRPr="009E1815">
        <w:t xml:space="preserve">1 </w:t>
      </w:r>
      <w:r w:rsidRPr="009E1815">
        <w:rPr>
          <w:cs/>
        </w:rPr>
        <w:t>ได้นำรถยนต์ที่เช่าซื้อไปคืนให้แก่โจทก์</w:t>
      </w:r>
    </w:p>
    <w:p w14:paraId="6948CBA5" w14:textId="77777777" w:rsidR="009E1815" w:rsidRPr="009E1815" w:rsidRDefault="009E1815" w:rsidP="009E1815">
      <w:r w:rsidRPr="009E1815">
        <w:rPr>
          <w:b/>
          <w:bCs/>
          <w:cs/>
        </w:rPr>
        <w:t>ข้อกฎหมาย</w:t>
      </w:r>
      <w:r w:rsidRPr="009E1815">
        <w:br/>
      </w:r>
      <w:r w:rsidRPr="009E1815">
        <w:rPr>
          <w:cs/>
        </w:rPr>
        <w:t>ประเด็นหลักอยู่ที่</w:t>
      </w:r>
    </w:p>
    <w:p w14:paraId="28B96417" w14:textId="77777777" w:rsidR="009E1815" w:rsidRPr="009E1815" w:rsidRDefault="009E1815" w:rsidP="009E1815">
      <w:pPr>
        <w:numPr>
          <w:ilvl w:val="0"/>
          <w:numId w:val="1"/>
        </w:numPr>
      </w:pPr>
      <w:r w:rsidRPr="009E1815">
        <w:rPr>
          <w:cs/>
        </w:rPr>
        <w:t>การคืนรถให้แก่ผู้ให้เช่าซื้อ ถือเป็นการบอกเลิกสัญญาโดยฝ่ายผู้เช่าซื้อ ตาม</w:t>
      </w:r>
      <w:r w:rsidRPr="009E1815">
        <w:t xml:space="preserve"> </w:t>
      </w:r>
      <w:r w:rsidRPr="009E1815">
        <w:rPr>
          <w:b/>
          <w:bCs/>
          <w:cs/>
        </w:rPr>
        <w:t xml:space="preserve">ประมวลกฎหมายแพ่งและพาณิชย์ มาตรา </w:t>
      </w:r>
      <w:r w:rsidRPr="009E1815">
        <w:rPr>
          <w:b/>
          <w:bCs/>
        </w:rPr>
        <w:t>573</w:t>
      </w:r>
    </w:p>
    <w:p w14:paraId="6B419674" w14:textId="77777777" w:rsidR="009E1815" w:rsidRPr="009E1815" w:rsidRDefault="009E1815" w:rsidP="009E1815">
      <w:pPr>
        <w:numPr>
          <w:ilvl w:val="0"/>
          <w:numId w:val="1"/>
        </w:numPr>
      </w:pPr>
      <w:r w:rsidRPr="009E1815">
        <w:rPr>
          <w:cs/>
        </w:rPr>
        <w:t xml:space="preserve">เมื่อสัญญาเลิกกันตามมาตรา </w:t>
      </w:r>
      <w:r w:rsidRPr="009E1815">
        <w:t xml:space="preserve">573 </w:t>
      </w:r>
      <w:r w:rsidRPr="009E1815">
        <w:rPr>
          <w:cs/>
        </w:rPr>
        <w:t>โดยผู้เช่าซื้อส่งมอบทรัพย์คืนให้แล้ว</w:t>
      </w:r>
      <w:r w:rsidRPr="009E1815">
        <w:t xml:space="preserve"> </w:t>
      </w:r>
      <w:r w:rsidRPr="009E1815">
        <w:rPr>
          <w:b/>
          <w:bCs/>
          <w:cs/>
        </w:rPr>
        <w:t>คู่สัญญาแต่ละฝ่ายต้องกลับคืนสู่ฐานะเดิม</w:t>
      </w:r>
      <w:r w:rsidRPr="009E1815">
        <w:t xml:space="preserve"> </w:t>
      </w:r>
      <w:r w:rsidRPr="009E1815">
        <w:rPr>
          <w:cs/>
        </w:rPr>
        <w:t xml:space="preserve">ตามมาตรา </w:t>
      </w:r>
      <w:r w:rsidRPr="009E1815">
        <w:t xml:space="preserve">391 </w:t>
      </w:r>
      <w:r w:rsidRPr="009E1815">
        <w:rPr>
          <w:cs/>
        </w:rPr>
        <w:t>วรรคหนึ่ง</w:t>
      </w:r>
    </w:p>
    <w:p w14:paraId="4E35C0A6" w14:textId="77777777" w:rsidR="009E1815" w:rsidRPr="009E1815" w:rsidRDefault="009E1815" w:rsidP="009E1815">
      <w:pPr>
        <w:numPr>
          <w:ilvl w:val="0"/>
          <w:numId w:val="1"/>
        </w:numPr>
      </w:pPr>
      <w:r w:rsidRPr="009E1815">
        <w:rPr>
          <w:cs/>
        </w:rPr>
        <w:t>แม้ผู้เช่าซื้อจะค้างชำระค่าเช่าซื้อก่อนหน้านั้น แต่เมื่อสัญญาเลิกโดยการส่งคืนทรัพย์</w:t>
      </w:r>
      <w:r w:rsidRPr="009E1815">
        <w:t xml:space="preserve"> </w:t>
      </w:r>
      <w:r w:rsidRPr="009E1815">
        <w:rPr>
          <w:b/>
          <w:bCs/>
          <w:cs/>
        </w:rPr>
        <w:t>โจทก์ไม่มีสิทธิเรียกค่าเช่าซื้อที่ค้าง</w:t>
      </w:r>
      <w:r w:rsidRPr="009E1815">
        <w:rPr>
          <w:cs/>
        </w:rPr>
        <w:t>อีก</w:t>
      </w:r>
    </w:p>
    <w:p w14:paraId="7F2C7858" w14:textId="77777777" w:rsidR="009E1815" w:rsidRPr="009E1815" w:rsidRDefault="009E1815" w:rsidP="009E1815">
      <w:pPr>
        <w:numPr>
          <w:ilvl w:val="0"/>
          <w:numId w:val="1"/>
        </w:numPr>
      </w:pPr>
      <w:r w:rsidRPr="009E1815">
        <w:rPr>
          <w:cs/>
        </w:rPr>
        <w:t xml:space="preserve">จำเลยที่ </w:t>
      </w:r>
      <w:r w:rsidRPr="009E1815">
        <w:t xml:space="preserve">3 </w:t>
      </w:r>
      <w:r w:rsidRPr="009E1815">
        <w:rPr>
          <w:cs/>
        </w:rPr>
        <w:t xml:space="preserve">เป็นผู้ค้ำประกันในลักษณะลูกหนี้ร่วมกับจำเลยที่ </w:t>
      </w:r>
      <w:r w:rsidRPr="009E1815">
        <w:t xml:space="preserve">1 </w:t>
      </w:r>
      <w:r w:rsidRPr="009E1815">
        <w:rPr>
          <w:cs/>
        </w:rPr>
        <w:t xml:space="preserve">ศาลฎีกามีอำนาจพิพากษาให้จำเลยที่ </w:t>
      </w:r>
      <w:r w:rsidRPr="009E1815">
        <w:t xml:space="preserve">3 </w:t>
      </w:r>
      <w:r w:rsidRPr="009E1815">
        <w:rPr>
          <w:cs/>
        </w:rPr>
        <w:t>พ้นจากความรับผิดด้วย แม้จะไม่ฎีกาเอง เพราะเป็นเรื่องที่เกี่ยวกับการชำระหนี้ที่ไม่อาจแบ่งแยกได้ตาม</w:t>
      </w:r>
      <w:r w:rsidRPr="009E1815">
        <w:t xml:space="preserve"> </w:t>
      </w:r>
      <w:r w:rsidRPr="009E1815">
        <w:rPr>
          <w:b/>
          <w:bCs/>
          <w:cs/>
        </w:rPr>
        <w:t xml:space="preserve">ป.วิ.พ. มาตรา </w:t>
      </w:r>
      <w:r w:rsidRPr="009E1815">
        <w:rPr>
          <w:b/>
          <w:bCs/>
        </w:rPr>
        <w:t xml:space="preserve">245(1) </w:t>
      </w:r>
      <w:r w:rsidRPr="009E1815">
        <w:rPr>
          <w:b/>
          <w:bCs/>
          <w:cs/>
        </w:rPr>
        <w:t xml:space="preserve">ประกอบมาตรา </w:t>
      </w:r>
      <w:r w:rsidRPr="009E1815">
        <w:rPr>
          <w:b/>
          <w:bCs/>
        </w:rPr>
        <w:t>247</w:t>
      </w:r>
    </w:p>
    <w:p w14:paraId="6811B237" w14:textId="77777777" w:rsidR="009E1815" w:rsidRPr="009E1815" w:rsidRDefault="009E1815" w:rsidP="009E1815">
      <w:r w:rsidRPr="009E1815">
        <w:rPr>
          <w:b/>
          <w:bCs/>
          <w:cs/>
        </w:rPr>
        <w:lastRenderedPageBreak/>
        <w:t>ดุลพินิจของศาลและเหตุผลในการวินิจฉัย</w:t>
      </w:r>
      <w:r w:rsidRPr="009E1815">
        <w:br/>
      </w:r>
      <w:r w:rsidRPr="009E1815">
        <w:rPr>
          <w:cs/>
        </w:rPr>
        <w:t>ศาลเห็นว่า</w:t>
      </w:r>
      <w:r w:rsidRPr="009E1815">
        <w:t xml:space="preserve"> </w:t>
      </w:r>
      <w:r w:rsidRPr="009E1815">
        <w:rPr>
          <w:b/>
          <w:bCs/>
          <w:cs/>
        </w:rPr>
        <w:t>การคืนรถโดยสมัครใจของผู้เช่าซื้อ</w:t>
      </w:r>
      <w:r w:rsidRPr="009E1815">
        <w:t xml:space="preserve"> </w:t>
      </w:r>
      <w:r w:rsidRPr="009E1815">
        <w:rPr>
          <w:cs/>
        </w:rPr>
        <w:t xml:space="preserve">เป็นการบอกเลิกสัญญาตามกฎหมาย ไม่ใช่การผิดสัญญาจนต้องชดใช้ค่าเสียหาย เมื่อสัญญาเลิกกันแล้วและผู้ให้เช่าซื้อได้ทรัพย์คืน จึงไม่อาจเรียกเก็บค่าผิดนัดในงวดที่ค้างได้อีก และเมื่อจำเลยที่ </w:t>
      </w:r>
      <w:r w:rsidRPr="009E1815">
        <w:t xml:space="preserve">1 </w:t>
      </w:r>
      <w:r w:rsidRPr="009E1815">
        <w:rPr>
          <w:cs/>
        </w:rPr>
        <w:t xml:space="preserve">พ้นจากความรับผิด จำเลยที่ </w:t>
      </w:r>
      <w:r w:rsidRPr="009E1815">
        <w:t xml:space="preserve">3 </w:t>
      </w:r>
      <w:r w:rsidRPr="009E1815">
        <w:rPr>
          <w:cs/>
        </w:rPr>
        <w:t>ผู้ค้ำก็ย่อมพ้นด้วยโดยอัตโนมัติ</w:t>
      </w:r>
    </w:p>
    <w:p w14:paraId="2AD5C133" w14:textId="30B7E20D" w:rsidR="009E1815" w:rsidRPr="009E1815" w:rsidRDefault="009E1815" w:rsidP="009E1815">
      <w:r w:rsidRPr="009E1815">
        <w:rPr>
          <w:cs/>
        </w:rPr>
        <w:t>สรุปคำพิพากษา</w:t>
      </w:r>
      <w:r w:rsidRPr="009E1815">
        <w:br/>
      </w:r>
      <w:r w:rsidRPr="009E1815">
        <w:rPr>
          <w:cs/>
        </w:rPr>
        <w:t xml:space="preserve">การที่ผู้เช่าซื้อคืนรถให้แก่ผู้ให้เช่าซื้อถือเป็นการเลิกสัญญาเช่าซื้อโดยสมัครใจตามมาตรา </w:t>
      </w:r>
      <w:r w:rsidRPr="009E1815">
        <w:t xml:space="preserve">573 </w:t>
      </w:r>
      <w:r w:rsidRPr="009E1815">
        <w:rPr>
          <w:cs/>
        </w:rPr>
        <w:t>เมื่อสัญญาเลิกกันแล้ว</w:t>
      </w:r>
      <w:r w:rsidRPr="009E1815">
        <w:t xml:space="preserve"> </w:t>
      </w:r>
      <w:r w:rsidRPr="009E1815">
        <w:rPr>
          <w:b/>
          <w:bCs/>
          <w:cs/>
        </w:rPr>
        <w:t>ผู้ให้เช่าซื้อไม่มีสิทธิเรียกค่าเช่าซื้อที่ค้าง</w:t>
      </w:r>
      <w:r w:rsidRPr="009E1815">
        <w:rPr>
          <w:cs/>
        </w:rPr>
        <w:t>ก่อนการเลิกสัญญาได้อีก และ</w:t>
      </w:r>
      <w:r w:rsidRPr="009E1815">
        <w:t xml:space="preserve"> </w:t>
      </w:r>
      <w:r w:rsidRPr="009E1815">
        <w:rPr>
          <w:b/>
          <w:bCs/>
          <w:cs/>
        </w:rPr>
        <w:t>ผู้ค้ำประกันในฐานะลูกหนี้ร่วมก็พ้นจากความรับผิด</w:t>
      </w:r>
      <w:r w:rsidRPr="009E1815">
        <w:t xml:space="preserve"> </w:t>
      </w:r>
      <w:r w:rsidRPr="009E1815">
        <w:rPr>
          <w:cs/>
        </w:rPr>
        <w:t>แม้มิได้ฎีกาเอง เนื่องจากเป็นการชำระหนี้ที่ไม่อาจแบ่งแยกได้ตามกฎหมาย</w:t>
      </w:r>
    </w:p>
    <w:p w14:paraId="2434F4E7" w14:textId="3D9E8530" w:rsidR="002B6232" w:rsidRDefault="009E1815">
      <w:r w:rsidRPr="009E1815">
        <w:rPr>
          <w:cs/>
        </w:rPr>
        <w:t xml:space="preserve">มีปัญหาปรึกษา ทนายภูวงษ์ </w:t>
      </w:r>
      <w:r w:rsidRPr="009E1815">
        <w:t xml:space="preserve">081-803-4097 </w:t>
      </w:r>
      <w:r w:rsidRPr="009E1815">
        <w:rPr>
          <w:cs/>
        </w:rPr>
        <w:t xml:space="preserve">หรือ ไลน์ ไอดี </w:t>
      </w:r>
      <w:r w:rsidRPr="009E1815">
        <w:t>@lawyerpoovong</w:t>
      </w:r>
      <w:r w:rsidRPr="009E1815">
        <w:br/>
      </w:r>
      <w:r w:rsidRPr="009E1815">
        <w:rPr>
          <w:cs/>
        </w:rPr>
        <w:t>ทุกปัญหามีทางออก</w:t>
      </w:r>
      <w:r w:rsidRPr="009E1815">
        <w:br/>
      </w:r>
      <w:r w:rsidRPr="009E1815">
        <w:rPr>
          <w:cs/>
        </w:rPr>
        <w:t>ค้นหาคำพิพากษาฎีกาทั้งหมดได้ที่ “ฎีกาสำคัญ“ ในเว็บไซต์</w:t>
      </w:r>
      <w:r w:rsidRPr="009E1815">
        <w:t xml:space="preserve"> </w:t>
      </w:r>
      <w:hyperlink r:id="rId5" w:history="1">
        <w:r w:rsidRPr="009E1815">
          <w:rPr>
            <w:rStyle w:val="Hyperlink"/>
          </w:rPr>
          <w:t>www.</w:t>
        </w:r>
        <w:r w:rsidRPr="009E1815">
          <w:rPr>
            <w:rStyle w:val="Hyperlink"/>
            <w:cs/>
          </w:rPr>
          <w:t>สู้คดี.</w:t>
        </w:r>
        <w:r w:rsidRPr="009E1815">
          <w:rPr>
            <w:rStyle w:val="Hyperlink"/>
          </w:rPr>
          <w:t>com</w:t>
        </w:r>
      </w:hyperlink>
      <w:r w:rsidRPr="009E1815">
        <w:t xml:space="preserve"> </w:t>
      </w:r>
      <w:r w:rsidRPr="009E1815">
        <w:rPr>
          <w:cs/>
        </w:rPr>
        <w:t>และ</w:t>
      </w:r>
      <w:r w:rsidRPr="009E1815">
        <w:t xml:space="preserve"> </w:t>
      </w:r>
      <w:hyperlink r:id="rId6" w:history="1">
        <w:r w:rsidRPr="009E1815">
          <w:rPr>
            <w:rStyle w:val="Hyperlink"/>
          </w:rPr>
          <w:t>www.</w:t>
        </w:r>
        <w:r w:rsidRPr="009E1815">
          <w:rPr>
            <w:rStyle w:val="Hyperlink"/>
            <w:cs/>
          </w:rPr>
          <w:t>ทนายภูวงษ์.</w:t>
        </w:r>
        <w:r w:rsidRPr="009E1815">
          <w:rPr>
            <w:rStyle w:val="Hyperlink"/>
          </w:rPr>
          <w:t>com</w:t>
        </w:r>
      </w:hyperlink>
      <w:r>
        <w:rPr>
          <w:rFonts w:hint="cs"/>
          <w:cs/>
        </w:rPr>
        <w:t xml:space="preserve"> </w:t>
      </w:r>
      <w:r w:rsidRPr="009E1815">
        <w:rPr>
          <w:cs/>
        </w:rPr>
        <w:t>หรือลิงค์นี้</w:t>
      </w:r>
      <w:r w:rsidRPr="009E1815">
        <w:t xml:space="preserve"> </w:t>
      </w:r>
      <w:hyperlink r:id="rId7" w:history="1">
        <w:r w:rsidRPr="009E1815">
          <w:rPr>
            <w:rStyle w:val="Hyperlink"/>
          </w:rPr>
          <w:t>www.</w:t>
        </w:r>
        <w:r w:rsidRPr="009E1815">
          <w:rPr>
            <w:rStyle w:val="Hyperlink"/>
            <w:cs/>
          </w:rPr>
          <w:t>สู้คดี.</w:t>
        </w:r>
        <w:r w:rsidRPr="009E1815">
          <w:rPr>
            <w:rStyle w:val="Hyperlink"/>
          </w:rPr>
          <w:t>com/</w:t>
        </w:r>
        <w:r w:rsidRPr="009E1815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652C04"/>
    <w:multiLevelType w:val="multilevel"/>
    <w:tmpl w:val="7D942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1645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815"/>
    <w:rsid w:val="000554F2"/>
    <w:rsid w:val="001C2C6A"/>
    <w:rsid w:val="002B6232"/>
    <w:rsid w:val="00584D95"/>
    <w:rsid w:val="009E1815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0B528"/>
  <w15:chartTrackingRefBased/>
  <w15:docId w15:val="{D6F34719-43FC-475F-845C-F9C61436D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181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181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181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181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181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181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181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181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181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181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181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181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181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181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181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181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181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181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181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E181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181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E181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E181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181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181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E18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18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181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181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E181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18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2025-08-05T16:36:00Z</dcterms:created>
  <dcterms:modified xsi:type="dcterms:W3CDTF">2025-08-05T16:37:00Z</dcterms:modified>
</cp:coreProperties>
</file>