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EB4B8" w14:textId="77777777" w:rsidR="004D6A8B" w:rsidRPr="004D6A8B" w:rsidRDefault="004D6A8B" w:rsidP="004D6A8B">
      <w:r w:rsidRPr="004D6A8B">
        <w:rPr>
          <w:cs/>
        </w:rPr>
        <w:t xml:space="preserve">ลำดับที่ </w:t>
      </w:r>
      <w:r w:rsidRPr="004D6A8B">
        <w:t>000800</w:t>
      </w:r>
      <w:r w:rsidRPr="004D6A8B">
        <w:br/>
      </w:r>
      <w:r w:rsidRPr="004D6A8B">
        <w:rPr>
          <w:cs/>
        </w:rPr>
        <w:t>หัวข้อเรื่อง แจ้งความเท็จใส่ความผู้อื่นให้ได้รับโทษ</w:t>
      </w:r>
    </w:p>
    <w:p w14:paraId="2177FA45" w14:textId="77777777" w:rsidR="004D6A8B" w:rsidRPr="004D6A8B" w:rsidRDefault="004D6A8B" w:rsidP="004D6A8B">
      <w:r w:rsidRPr="004D6A8B">
        <w:rPr>
          <w:cs/>
        </w:rPr>
        <w:t xml:space="preserve">วิเคราะห์ฎีกาที่ </w:t>
      </w:r>
      <w:r w:rsidRPr="004D6A8B">
        <w:t>8611/2553</w:t>
      </w:r>
      <w:r w:rsidRPr="004D6A8B">
        <w:br/>
      </w:r>
      <w:r w:rsidRPr="004D6A8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D6A8B">
        <w:t>0818034097</w:t>
      </w:r>
    </w:p>
    <w:p w14:paraId="12C8F3A0" w14:textId="77777777" w:rsidR="004D6A8B" w:rsidRPr="004D6A8B" w:rsidRDefault="004D6A8B" w:rsidP="004D6A8B">
      <w:r w:rsidRPr="004D6A8B">
        <w:rPr>
          <w:cs/>
        </w:rPr>
        <w:t>กฎหมายเกี่ยวกับอะไร</w:t>
      </w:r>
      <w:r w:rsidRPr="004D6A8B">
        <w:br/>
      </w:r>
      <w:r w:rsidRPr="004D6A8B">
        <w:rPr>
          <w:cs/>
        </w:rPr>
        <w:t xml:space="preserve">ประมวลกฎหมายอาญา มาตรา </w:t>
      </w:r>
      <w:r w:rsidRPr="004D6A8B">
        <w:t xml:space="preserve">137, 173, 174 </w:t>
      </w:r>
      <w:r w:rsidRPr="004D6A8B">
        <w:rPr>
          <w:cs/>
        </w:rPr>
        <w:t>วรรคสอง ว่าด้วยการแจ้งข้อความอันเป็นเท็จต่อเจ้าพนักงาน และความผิดฐานหมิ่นประมาท</w:t>
      </w:r>
    </w:p>
    <w:p w14:paraId="4236EA56" w14:textId="77777777" w:rsidR="004D6A8B" w:rsidRPr="004D6A8B" w:rsidRDefault="004D6A8B" w:rsidP="004D6A8B">
      <w:r w:rsidRPr="004D6A8B">
        <w:rPr>
          <w:cs/>
        </w:rPr>
        <w:t>วิเคราะห์คำพิพากษา</w:t>
      </w:r>
      <w:r w:rsidRPr="004D6A8B">
        <w:br/>
      </w:r>
      <w:r w:rsidRPr="004D6A8B">
        <w:rPr>
          <w:cs/>
        </w:rPr>
        <w:t>ข้อเท็จจริง</w:t>
      </w:r>
      <w:r w:rsidRPr="004D6A8B">
        <w:br/>
      </w:r>
      <w:r w:rsidRPr="004D6A8B">
        <w:rPr>
          <w:cs/>
        </w:rPr>
        <w:t>จำเลยรู้ว่าในความเป็นจริงไม่มีการกระทำผิดฐานลักทรัพย์เกิดขึ้น แต่กลับไปแจ้งความต่อพนักงานสอบสวนว่าเกิดเหตุลักทรัพย์ขึ้น โดยมีเจตนาให้พนักงานสอบสวนเชื่อว่าโจทก์ร่วมกระทำความผิดดังกล่าว</w:t>
      </w:r>
    </w:p>
    <w:p w14:paraId="4FC8BB56" w14:textId="77777777" w:rsidR="004D6A8B" w:rsidRPr="004D6A8B" w:rsidRDefault="004D6A8B" w:rsidP="004D6A8B">
      <w:r w:rsidRPr="004D6A8B">
        <w:rPr>
          <w:cs/>
        </w:rPr>
        <w:t>ข้อกฎหมายและดุลพินิจของศาล</w:t>
      </w:r>
      <w:r w:rsidRPr="004D6A8B">
        <w:br/>
      </w:r>
      <w:r w:rsidRPr="004D6A8B">
        <w:rPr>
          <w:cs/>
        </w:rPr>
        <w:t xml:space="preserve">ศาลเห็นว่าการที่จำเลยแจ้งความเท็จทั้งที่รู้ว่าไม่มีเหตุเกิดขึ้นจริงนั้น เป็นความผิดฐานแจ้งข้อความอันเป็นเท็จตาม </w:t>
      </w:r>
      <w:proofErr w:type="spellStart"/>
      <w:r w:rsidRPr="004D6A8B">
        <w:rPr>
          <w:cs/>
        </w:rPr>
        <w:t>ป.อ</w:t>
      </w:r>
      <w:proofErr w:type="spellEnd"/>
      <w:r w:rsidRPr="004D6A8B">
        <w:rPr>
          <w:cs/>
        </w:rPr>
        <w:t xml:space="preserve">. มาตรา </w:t>
      </w:r>
      <w:r w:rsidRPr="004D6A8B">
        <w:t xml:space="preserve">137 </w:t>
      </w:r>
      <w:r w:rsidRPr="004D6A8B">
        <w:rPr>
          <w:cs/>
        </w:rPr>
        <w:t xml:space="preserve">เพราะเป็นการแจ้งต่อเจ้าพนักงานซึ่งอาจมีหน้าที่กระทำการตามที่แจ้งนั้น และเมื่อจำเลยแจ้งความดังกล่าวโดยมีเจตนาให้พนักงานสอบสวนดำเนินคดีกับโจทก์ร่วม ซึ่งเป็นการใส่ความต่อบุคคลที่สามให้โจทก์ร่วมได้รับความเสียหาย ถูกดูหมิ่น เกลียดชัง เสียชื่อเสียง จึงเข้าข่ายความผิดฐานหมิ่นประมาทตาม </w:t>
      </w:r>
      <w:proofErr w:type="spellStart"/>
      <w:r w:rsidRPr="004D6A8B">
        <w:rPr>
          <w:cs/>
        </w:rPr>
        <w:t>ป.อ</w:t>
      </w:r>
      <w:proofErr w:type="spellEnd"/>
      <w:r w:rsidRPr="004D6A8B">
        <w:rPr>
          <w:cs/>
        </w:rPr>
        <w:t xml:space="preserve">. มาตรา </w:t>
      </w:r>
      <w:r w:rsidRPr="004D6A8B">
        <w:t xml:space="preserve">174 </w:t>
      </w:r>
      <w:r w:rsidRPr="004D6A8B">
        <w:rPr>
          <w:cs/>
        </w:rPr>
        <w:t xml:space="preserve">วรรคสอง ประกอบมาตรา </w:t>
      </w:r>
      <w:r w:rsidRPr="004D6A8B">
        <w:t>173</w:t>
      </w:r>
    </w:p>
    <w:p w14:paraId="62C7A0C4" w14:textId="77777777" w:rsidR="004D6A8B" w:rsidRPr="004D6A8B" w:rsidRDefault="004D6A8B" w:rsidP="004D6A8B">
      <w:r w:rsidRPr="004D6A8B">
        <w:rPr>
          <w:cs/>
        </w:rPr>
        <w:t>สรุปคำพิพากษา</w:t>
      </w:r>
      <w:r w:rsidRPr="004D6A8B">
        <w:br/>
      </w:r>
      <w:r w:rsidRPr="004D6A8B">
        <w:rPr>
          <w:cs/>
        </w:rPr>
        <w:t xml:space="preserve">จำเลยกระทำผิดฐานแจ้งข้อความอันเป็นเท็จต่อเจ้าพนักงานตาม </w:t>
      </w:r>
      <w:proofErr w:type="spellStart"/>
      <w:r w:rsidRPr="004D6A8B">
        <w:rPr>
          <w:cs/>
        </w:rPr>
        <w:t>ป.อ</w:t>
      </w:r>
      <w:proofErr w:type="spellEnd"/>
      <w:r w:rsidRPr="004D6A8B">
        <w:rPr>
          <w:cs/>
        </w:rPr>
        <w:t xml:space="preserve">. มาตรา </w:t>
      </w:r>
      <w:r w:rsidRPr="004D6A8B">
        <w:t xml:space="preserve">137 </w:t>
      </w:r>
      <w:r w:rsidRPr="004D6A8B">
        <w:rPr>
          <w:cs/>
        </w:rPr>
        <w:t xml:space="preserve">และผิดฐานหมิ่นประมาทผู้อื่นโดยการโฆษณาต่อเจ้าพนักงานซึ่งมีอำนาจตาม </w:t>
      </w:r>
      <w:proofErr w:type="spellStart"/>
      <w:r w:rsidRPr="004D6A8B">
        <w:rPr>
          <w:cs/>
        </w:rPr>
        <w:t>ป.อ</w:t>
      </w:r>
      <w:proofErr w:type="spellEnd"/>
      <w:r w:rsidRPr="004D6A8B">
        <w:rPr>
          <w:cs/>
        </w:rPr>
        <w:t xml:space="preserve">. มาตรา </w:t>
      </w:r>
      <w:r w:rsidRPr="004D6A8B">
        <w:t xml:space="preserve">174 </w:t>
      </w:r>
      <w:r w:rsidRPr="004D6A8B">
        <w:rPr>
          <w:cs/>
        </w:rPr>
        <w:t xml:space="preserve">วรรคสอง ประกอบมาตรา </w:t>
      </w:r>
      <w:r w:rsidRPr="004D6A8B">
        <w:t xml:space="preserve">173 </w:t>
      </w:r>
      <w:r w:rsidRPr="004D6A8B">
        <w:rPr>
          <w:cs/>
        </w:rPr>
        <w:t>เนื่องจากมีเจตนากล่าวหาโจทก์ร่วมให้ได้รับความผิด ทั้งที่ไม่มีเหตุเกิดขึ้นจริง</w:t>
      </w:r>
    </w:p>
    <w:p w14:paraId="638C4735" w14:textId="403B87ED" w:rsidR="002B6232" w:rsidRDefault="004D6A8B">
      <w:pPr>
        <w:rPr>
          <w:rFonts w:hint="cs"/>
        </w:rPr>
      </w:pPr>
      <w:r w:rsidRPr="004D6A8B">
        <w:rPr>
          <w:cs/>
        </w:rPr>
        <w:t xml:space="preserve">มีปัญหาปรึกษา ทนายภูวงษ์ </w:t>
      </w:r>
      <w:r w:rsidRPr="004D6A8B">
        <w:t xml:space="preserve">081-803-4097 </w:t>
      </w:r>
      <w:r w:rsidRPr="004D6A8B">
        <w:rPr>
          <w:cs/>
        </w:rPr>
        <w:t xml:space="preserve">หรือ ไลน์ ไอดี </w:t>
      </w:r>
      <w:r w:rsidRPr="004D6A8B">
        <w:t xml:space="preserve">@lawyerpoovong </w:t>
      </w:r>
      <w:r w:rsidRPr="004D6A8B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4D6A8B">
        <w:t xml:space="preserve"> </w:t>
      </w:r>
      <w:hyperlink r:id="rId4" w:history="1">
        <w:r w:rsidRPr="004D6A8B">
          <w:rPr>
            <w:rStyle w:val="Hyperlink"/>
          </w:rPr>
          <w:t>www.</w:t>
        </w:r>
        <w:r w:rsidRPr="004D6A8B">
          <w:rPr>
            <w:rStyle w:val="Hyperlink"/>
            <w:cs/>
          </w:rPr>
          <w:t>สู้คดี.</w:t>
        </w:r>
        <w:r w:rsidRPr="004D6A8B">
          <w:rPr>
            <w:rStyle w:val="Hyperlink"/>
          </w:rPr>
          <w:t>com</w:t>
        </w:r>
      </w:hyperlink>
      <w:r w:rsidRPr="004D6A8B">
        <w:t xml:space="preserve"> </w:t>
      </w:r>
      <w:r w:rsidRPr="004D6A8B">
        <w:rPr>
          <w:cs/>
        </w:rPr>
        <w:t>และ</w:t>
      </w:r>
      <w:r w:rsidRPr="004D6A8B">
        <w:t xml:space="preserve"> </w:t>
      </w:r>
      <w:hyperlink r:id="rId5" w:history="1">
        <w:r w:rsidRPr="004D6A8B">
          <w:rPr>
            <w:rStyle w:val="Hyperlink"/>
          </w:rPr>
          <w:t>www.</w:t>
        </w:r>
        <w:r w:rsidRPr="004D6A8B">
          <w:rPr>
            <w:rStyle w:val="Hyperlink"/>
            <w:cs/>
          </w:rPr>
          <w:t>ทนายภูวงษ์.</w:t>
        </w:r>
        <w:r w:rsidRPr="004D6A8B">
          <w:rPr>
            <w:rStyle w:val="Hyperlink"/>
          </w:rPr>
          <w:t>com</w:t>
        </w:r>
      </w:hyperlink>
      <w:r w:rsidRPr="004D6A8B">
        <w:t xml:space="preserve"> </w:t>
      </w:r>
      <w:r w:rsidRPr="004D6A8B">
        <w:rPr>
          <w:cs/>
        </w:rPr>
        <w:t>หรือลิงค์นี้</w:t>
      </w:r>
      <w:r w:rsidRPr="004D6A8B">
        <w:t xml:space="preserve"> </w:t>
      </w:r>
      <w:hyperlink r:id="rId6" w:history="1">
        <w:r w:rsidRPr="004D6A8B">
          <w:rPr>
            <w:rStyle w:val="Hyperlink"/>
          </w:rPr>
          <w:t>www.</w:t>
        </w:r>
        <w:r w:rsidRPr="004D6A8B">
          <w:rPr>
            <w:rStyle w:val="Hyperlink"/>
            <w:cs/>
          </w:rPr>
          <w:t>สู้คดี.</w:t>
        </w:r>
        <w:r w:rsidRPr="004D6A8B">
          <w:rPr>
            <w:rStyle w:val="Hyperlink"/>
          </w:rPr>
          <w:t>com/</w:t>
        </w:r>
        <w:r w:rsidRPr="004D6A8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A8B"/>
    <w:rsid w:val="000554F2"/>
    <w:rsid w:val="001C2C6A"/>
    <w:rsid w:val="002B6232"/>
    <w:rsid w:val="004D6A8B"/>
    <w:rsid w:val="00802EE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67D91"/>
  <w15:chartTrackingRefBased/>
  <w15:docId w15:val="{2E10034A-B72D-488B-B22C-03464F442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6A8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6A8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6A8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6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6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6A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6A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6A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6A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6A8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6A8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A8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6A8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6A8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6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6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6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6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6A8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D6A8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6A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D6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D6A8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6A8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6A8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D6A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6A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6A8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6A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6A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6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2025-08-05T16:11:00Z</dcterms:created>
  <dcterms:modified xsi:type="dcterms:W3CDTF">2025-08-05T16:11:00Z</dcterms:modified>
</cp:coreProperties>
</file>